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BB73" w14:textId="0E8E684E" w:rsidR="000B0319" w:rsidRPr="00DB5A22" w:rsidRDefault="000B0319" w:rsidP="000B0319">
      <w:pPr>
        <w:pStyle w:val="PlainText"/>
        <w:pBdr>
          <w:bottom w:val="single" w:sz="6" w:space="1" w:color="auto"/>
        </w:pBdr>
        <w:spacing w:after="100"/>
        <w:jc w:val="center"/>
        <w:rPr>
          <w:rFonts w:asciiTheme="majorBidi" w:eastAsia="MS Mincho" w:hAnsiTheme="majorBidi" w:cstheme="majorBidi"/>
          <w:b/>
          <w:bCs/>
          <w:spacing w:val="20"/>
          <w:sz w:val="32"/>
          <w:szCs w:val="32"/>
          <w14:shadow w14:blurRad="50800" w14:dist="38100" w14:dir="2700000" w14:sx="100000" w14:sy="100000" w14:kx="0" w14:ky="0" w14:algn="tl">
            <w14:srgbClr w14:val="000000">
              <w14:alpha w14:val="60000"/>
            </w14:srgbClr>
          </w14:shadow>
        </w:rPr>
      </w:pPr>
      <w:r w:rsidRPr="00DB5A22">
        <w:rPr>
          <w:rFonts w:asciiTheme="majorBidi" w:eastAsia="MS Mincho" w:hAnsiTheme="majorBidi" w:cstheme="majorBidi"/>
          <w:b/>
          <w:bCs/>
          <w:spacing w:val="20"/>
          <w:sz w:val="32"/>
          <w:szCs w:val="32"/>
          <w14:shadow w14:blurRad="50800" w14:dist="38100" w14:dir="2700000" w14:sx="100000" w14:sy="100000" w14:kx="0" w14:ky="0" w14:algn="tl">
            <w14:srgbClr w14:val="000000">
              <w14:alpha w14:val="60000"/>
            </w14:srgbClr>
          </w14:shadow>
        </w:rPr>
        <w:t xml:space="preserve">Noara </w:t>
      </w:r>
      <w:r>
        <w:rPr>
          <w:rFonts w:asciiTheme="majorBidi" w:eastAsia="MS Mincho" w:hAnsiTheme="majorBidi" w:cstheme="majorBidi"/>
          <w:b/>
          <w:bCs/>
          <w:spacing w:val="20"/>
          <w:sz w:val="32"/>
          <w:szCs w:val="32"/>
          <w14:shadow w14:blurRad="50800" w14:dist="38100" w14:dir="2700000" w14:sx="100000" w14:sy="100000" w14:kx="0" w14:ky="0" w14:algn="tl">
            <w14:srgbClr w14:val="000000">
              <w14:alpha w14:val="60000"/>
            </w14:srgbClr>
          </w14:shadow>
        </w:rPr>
        <w:t xml:space="preserve">Khaled </w:t>
      </w:r>
      <w:proofErr w:type="spellStart"/>
      <w:r w:rsidRPr="00DB5A22">
        <w:rPr>
          <w:rFonts w:asciiTheme="majorBidi" w:eastAsia="MS Mincho" w:hAnsiTheme="majorBidi" w:cstheme="majorBidi"/>
          <w:b/>
          <w:bCs/>
          <w:spacing w:val="20"/>
          <w:sz w:val="32"/>
          <w:szCs w:val="32"/>
          <w14:shadow w14:blurRad="50800" w14:dist="38100" w14:dir="2700000" w14:sx="100000" w14:sy="100000" w14:kx="0" w14:ky="0" w14:algn="tl">
            <w14:srgbClr w14:val="000000">
              <w14:alpha w14:val="60000"/>
            </w14:srgbClr>
          </w14:shadow>
        </w:rPr>
        <w:t>Alhusseini</w:t>
      </w:r>
      <w:proofErr w:type="spellEnd"/>
    </w:p>
    <w:p w14:paraId="33FAE539" w14:textId="77777777" w:rsidR="000B0319" w:rsidRPr="00DB5A22" w:rsidRDefault="000B0319" w:rsidP="000B0319">
      <w:pPr>
        <w:pStyle w:val="PlainText"/>
        <w:spacing w:after="100"/>
        <w:jc w:val="center"/>
        <w:rPr>
          <w:rFonts w:asciiTheme="majorBidi" w:eastAsia="MS Mincho" w:hAnsiTheme="majorBidi" w:cstheme="majorBidi"/>
          <w:spacing w:val="20"/>
          <w:sz w:val="24"/>
          <w14:shadow w14:blurRad="50800" w14:dist="38100" w14:dir="2700000" w14:sx="100000" w14:sy="100000" w14:kx="0" w14:ky="0" w14:algn="tl">
            <w14:srgbClr w14:val="000000">
              <w14:alpha w14:val="60000"/>
            </w14:srgbClr>
          </w14:shadow>
        </w:rPr>
      </w:pPr>
      <w:r w:rsidRPr="00DB5A22">
        <w:rPr>
          <w:rFonts w:asciiTheme="majorBidi" w:eastAsia="MS Mincho" w:hAnsiTheme="majorBidi" w:cstheme="majorBidi"/>
          <w:spacing w:val="20"/>
          <w:sz w:val="24"/>
          <w:szCs w:val="40"/>
          <w14:shadow w14:blurRad="50800" w14:dist="38100" w14:dir="2700000" w14:sx="100000" w14:sy="100000" w14:kx="0" w14:ky="0" w14:algn="tl">
            <w14:srgbClr w14:val="000000">
              <w14:alpha w14:val="60000"/>
            </w14:srgbClr>
          </w14:shadow>
        </w:rPr>
        <w:t>Personal Information</w:t>
      </w:r>
    </w:p>
    <w:p w14:paraId="3B388942" w14:textId="77777777" w:rsidR="000B0319" w:rsidRDefault="000B0319" w:rsidP="000B0319">
      <w:pPr>
        <w:pStyle w:val="PlainText"/>
        <w:rPr>
          <w:rFonts w:asciiTheme="majorBidi" w:eastAsia="MS Mincho" w:hAnsiTheme="majorBidi" w:cstheme="majorBidi"/>
          <w:sz w:val="22"/>
          <w:szCs w:val="19"/>
        </w:rPr>
      </w:pPr>
      <w:r>
        <w:rPr>
          <w:rFonts w:asciiTheme="majorBidi" w:eastAsia="MS Mincho" w:hAnsiTheme="majorBidi" w:cstheme="majorBidi"/>
          <w:b/>
          <w:sz w:val="22"/>
          <w:szCs w:val="19"/>
        </w:rPr>
        <w:t>Email</w:t>
      </w:r>
      <w:r w:rsidRPr="00DB5A22">
        <w:rPr>
          <w:rFonts w:asciiTheme="majorBidi" w:eastAsia="MS Mincho" w:hAnsiTheme="majorBidi" w:cstheme="majorBidi"/>
          <w:sz w:val="22"/>
          <w:szCs w:val="19"/>
        </w:rPr>
        <w:t>:</w:t>
      </w:r>
      <w:r w:rsidRPr="00DB5A22">
        <w:rPr>
          <w:rFonts w:asciiTheme="majorBidi" w:hAnsiTheme="majorBidi" w:cstheme="majorBidi"/>
        </w:rPr>
        <w:t xml:space="preserve"> </w:t>
      </w:r>
      <w:hyperlink r:id="rId5" w:history="1">
        <w:r w:rsidRPr="00DB5A22">
          <w:rPr>
            <w:rStyle w:val="Hyperlink"/>
            <w:rFonts w:asciiTheme="majorBidi" w:eastAsia="MS Mincho" w:hAnsiTheme="majorBidi" w:cstheme="majorBidi"/>
            <w:sz w:val="22"/>
            <w:szCs w:val="19"/>
          </w:rPr>
          <w:t>alhusseini.n@gmail.com</w:t>
        </w:r>
      </w:hyperlink>
      <w:r w:rsidRPr="00DB5A22">
        <w:rPr>
          <w:rFonts w:asciiTheme="majorBidi" w:eastAsia="MS Mincho" w:hAnsiTheme="majorBidi" w:cstheme="majorBidi"/>
          <w:sz w:val="22"/>
          <w:szCs w:val="19"/>
        </w:rPr>
        <w:t xml:space="preserve"> </w:t>
      </w:r>
    </w:p>
    <w:p w14:paraId="02F682BF" w14:textId="77777777" w:rsidR="000B0319" w:rsidRPr="001E7ECC" w:rsidRDefault="000B0319" w:rsidP="000B0319">
      <w:r w:rsidRPr="001E7ECC">
        <w:rPr>
          <w:rFonts w:asciiTheme="majorBidi" w:eastAsia="MS Mincho" w:hAnsiTheme="majorBidi" w:cstheme="majorBidi"/>
          <w:b/>
          <w:bCs/>
          <w:sz w:val="22"/>
          <w:szCs w:val="19"/>
        </w:rPr>
        <w:t xml:space="preserve">LinkedIn: </w:t>
      </w:r>
      <w:r>
        <w:fldChar w:fldCharType="begin"/>
      </w:r>
      <w:r>
        <w:instrText xml:space="preserve"> HYPERLINK "https://www.linkedin.com/in/noura-alhusseini-85237036/" </w:instrText>
      </w:r>
      <w:r>
        <w:fldChar w:fldCharType="separate"/>
      </w:r>
      <w:r>
        <w:rPr>
          <w:rStyle w:val="Hyperlink"/>
        </w:rPr>
        <w:t>https://www.linkedin.com/in/noura-alhusseini-85237036/</w:t>
      </w:r>
      <w:r>
        <w:rPr>
          <w:rStyle w:val="Hyperlink"/>
        </w:rPr>
        <w:fldChar w:fldCharType="end"/>
      </w:r>
    </w:p>
    <w:p w14:paraId="1627D87C" w14:textId="7E67A8DB" w:rsidR="000B0319" w:rsidRPr="002C31F0" w:rsidRDefault="000B0319" w:rsidP="002C31F0">
      <w:pPr>
        <w:pStyle w:val="PlainText"/>
        <w:rPr>
          <w:rFonts w:asciiTheme="majorBidi" w:eastAsia="MS Mincho" w:hAnsiTheme="majorBidi" w:cstheme="majorBidi"/>
          <w:sz w:val="22"/>
          <w:szCs w:val="22"/>
        </w:rPr>
      </w:pPr>
      <w:r w:rsidRPr="001A0848">
        <w:rPr>
          <w:rFonts w:asciiTheme="majorBidi" w:eastAsia="MS Mincho" w:hAnsiTheme="majorBidi" w:cstheme="majorBidi"/>
          <w:b/>
          <w:bCs/>
          <w:sz w:val="22"/>
          <w:szCs w:val="22"/>
        </w:rPr>
        <w:t>Nationality:</w:t>
      </w:r>
      <w:r w:rsidRPr="001A0848">
        <w:rPr>
          <w:rFonts w:asciiTheme="majorBidi" w:eastAsia="MS Mincho" w:hAnsiTheme="majorBidi" w:cstheme="majorBidi"/>
          <w:sz w:val="22"/>
          <w:szCs w:val="22"/>
        </w:rPr>
        <w:t xml:space="preserve"> Saudi</w:t>
      </w:r>
    </w:p>
    <w:p w14:paraId="11A8D342" w14:textId="77777777" w:rsidR="000B0319" w:rsidRPr="00DB5A22" w:rsidRDefault="000B0319" w:rsidP="000B0319">
      <w:pPr>
        <w:pStyle w:val="PlainText"/>
        <w:pBdr>
          <w:top w:val="single" w:sz="18" w:space="4" w:color="auto"/>
        </w:pBdr>
        <w:jc w:val="both"/>
        <w:rPr>
          <w:rFonts w:asciiTheme="majorBidi" w:eastAsia="MS Mincho" w:hAnsiTheme="majorBidi" w:cstheme="majorBidi"/>
          <w:sz w:val="22"/>
        </w:rPr>
      </w:pPr>
    </w:p>
    <w:p w14:paraId="14BD4606" w14:textId="77777777" w:rsidR="000B0319" w:rsidRPr="00DB5A22" w:rsidRDefault="000B0319" w:rsidP="000B0319">
      <w:pPr>
        <w:pStyle w:val="PlainText"/>
        <w:jc w:val="center"/>
        <w:rPr>
          <w:rFonts w:asciiTheme="majorBidi" w:eastAsia="MS Mincho" w:hAnsiTheme="majorBidi" w:cstheme="majorBidi"/>
          <w:sz w:val="24"/>
          <w:szCs w:val="12"/>
        </w:rPr>
      </w:pPr>
      <w:r w:rsidRPr="00DB5A22">
        <w:rPr>
          <w:rFonts w:asciiTheme="majorBidi" w:eastAsia="MS Mincho" w:hAnsiTheme="majorBidi" w:cstheme="majorBidi"/>
          <w:b/>
          <w:bCs/>
          <w:sz w:val="24"/>
        </w:rPr>
        <w:t>Education</w:t>
      </w:r>
    </w:p>
    <w:p w14:paraId="3C340CC0" w14:textId="77777777" w:rsidR="000B0319" w:rsidRPr="00DB5A22" w:rsidRDefault="000B0319" w:rsidP="000B0319">
      <w:pPr>
        <w:pStyle w:val="PlainText"/>
        <w:rPr>
          <w:rFonts w:asciiTheme="majorBidi" w:eastAsia="MS Mincho" w:hAnsiTheme="majorBidi" w:cstheme="majorBidi"/>
          <w:b/>
          <w:caps/>
          <w:sz w:val="22"/>
          <w:szCs w:val="19"/>
        </w:rPr>
      </w:pPr>
    </w:p>
    <w:p w14:paraId="33DA00E9" w14:textId="084438B4" w:rsidR="000B0319" w:rsidRDefault="000B0319" w:rsidP="000B0319">
      <w:pPr>
        <w:pStyle w:val="ListParagraph"/>
        <w:numPr>
          <w:ilvl w:val="0"/>
          <w:numId w:val="1"/>
        </w:numPr>
        <w:shd w:val="clear" w:color="auto" w:fill="FFFFFF"/>
        <w:ind w:left="360"/>
        <w:rPr>
          <w:rFonts w:asciiTheme="majorBidi" w:hAnsiTheme="majorBidi" w:cstheme="majorBidi"/>
          <w:color w:val="222222"/>
          <w:sz w:val="22"/>
          <w:szCs w:val="14"/>
        </w:rPr>
      </w:pPr>
      <w:r w:rsidRPr="00DB5A22">
        <w:rPr>
          <w:rFonts w:asciiTheme="majorBidi" w:hAnsiTheme="majorBidi" w:cstheme="majorBidi"/>
          <w:b/>
          <w:bCs/>
          <w:color w:val="222222"/>
          <w:sz w:val="22"/>
          <w:szCs w:val="14"/>
        </w:rPr>
        <w:t>Doctor of Public Health</w:t>
      </w:r>
      <w:r w:rsidRPr="00DB5A22">
        <w:rPr>
          <w:rFonts w:asciiTheme="majorBidi" w:hAnsiTheme="majorBidi" w:cstheme="majorBidi"/>
          <w:color w:val="222222"/>
          <w:sz w:val="22"/>
          <w:szCs w:val="14"/>
        </w:rPr>
        <w:t xml:space="preserve">, Health Policy and Leadership DrPH, Loma Linda University, </w:t>
      </w:r>
      <w:r w:rsidR="008D6EFD">
        <w:rPr>
          <w:rFonts w:asciiTheme="majorBidi" w:hAnsiTheme="majorBidi" w:cstheme="majorBidi"/>
          <w:color w:val="222222"/>
          <w:sz w:val="22"/>
          <w:szCs w:val="14"/>
          <w:lang w:val="en-US"/>
        </w:rPr>
        <w:t xml:space="preserve">USA, </w:t>
      </w:r>
      <w:r w:rsidRPr="00DB5A22">
        <w:rPr>
          <w:rFonts w:asciiTheme="majorBidi" w:hAnsiTheme="majorBidi" w:cstheme="majorBidi"/>
          <w:color w:val="222222"/>
          <w:sz w:val="22"/>
          <w:szCs w:val="14"/>
        </w:rPr>
        <w:t>GPA (4/4)</w:t>
      </w:r>
      <w:r>
        <w:rPr>
          <w:rFonts w:asciiTheme="majorBidi" w:hAnsiTheme="majorBidi" w:cstheme="majorBidi"/>
          <w:color w:val="222222"/>
          <w:sz w:val="22"/>
          <w:szCs w:val="14"/>
        </w:rPr>
        <w:t>, Honors list</w:t>
      </w:r>
      <w:r>
        <w:rPr>
          <w:rFonts w:asciiTheme="majorBidi" w:hAnsiTheme="majorBidi" w:cstheme="majorBidi"/>
          <w:color w:val="222222"/>
          <w:sz w:val="22"/>
          <w:szCs w:val="14"/>
          <w:lang w:val="en-US"/>
        </w:rPr>
        <w:t xml:space="preserve"> </w:t>
      </w:r>
      <w:r w:rsidRPr="00364BBC">
        <w:rPr>
          <w:rFonts w:asciiTheme="majorBidi" w:hAnsiTheme="majorBidi" w:cstheme="majorBidi"/>
          <w:color w:val="222222"/>
          <w:sz w:val="22"/>
          <w:szCs w:val="14"/>
        </w:rPr>
        <w:t xml:space="preserve">(2015- 2019) </w:t>
      </w:r>
      <w:r w:rsidR="00F16DBE">
        <w:rPr>
          <w:rFonts w:asciiTheme="majorBidi" w:hAnsiTheme="majorBidi" w:cstheme="majorBidi"/>
          <w:color w:val="222222"/>
          <w:sz w:val="22"/>
          <w:szCs w:val="14"/>
          <w:lang w:val="en-US"/>
        </w:rPr>
        <w:t xml:space="preserve"> </w:t>
      </w:r>
    </w:p>
    <w:p w14:paraId="4D61B858" w14:textId="77777777" w:rsidR="000B0319" w:rsidRPr="00364BBC" w:rsidRDefault="000B0319" w:rsidP="000B0319">
      <w:pPr>
        <w:pStyle w:val="ListParagraph"/>
        <w:shd w:val="clear" w:color="auto" w:fill="FFFFFF"/>
        <w:ind w:left="360"/>
        <w:rPr>
          <w:rFonts w:asciiTheme="majorBidi" w:hAnsiTheme="majorBidi" w:cstheme="majorBidi"/>
          <w:color w:val="222222"/>
          <w:sz w:val="22"/>
          <w:szCs w:val="14"/>
        </w:rPr>
      </w:pPr>
    </w:p>
    <w:p w14:paraId="38E9EFAC" w14:textId="441331B9" w:rsidR="000B0319" w:rsidRDefault="000B0319" w:rsidP="000B0319">
      <w:pPr>
        <w:pStyle w:val="ListParagraph"/>
        <w:numPr>
          <w:ilvl w:val="0"/>
          <w:numId w:val="1"/>
        </w:numPr>
        <w:shd w:val="clear" w:color="auto" w:fill="FFFFFF"/>
        <w:ind w:left="360"/>
        <w:rPr>
          <w:rFonts w:asciiTheme="majorBidi" w:hAnsiTheme="majorBidi" w:cstheme="majorBidi"/>
          <w:color w:val="222222"/>
          <w:sz w:val="22"/>
          <w:szCs w:val="14"/>
        </w:rPr>
      </w:pPr>
      <w:r w:rsidRPr="00DB5A22">
        <w:rPr>
          <w:rFonts w:asciiTheme="majorBidi" w:hAnsiTheme="majorBidi" w:cstheme="majorBidi"/>
          <w:b/>
          <w:bCs/>
          <w:color w:val="222222"/>
          <w:sz w:val="22"/>
          <w:szCs w:val="14"/>
        </w:rPr>
        <w:t>Master of Advanced Studies in Leadership of Healthcare Organizations</w:t>
      </w:r>
      <w:r w:rsidRPr="00DB5A22">
        <w:rPr>
          <w:rFonts w:asciiTheme="majorBidi" w:hAnsiTheme="majorBidi" w:cstheme="majorBidi"/>
          <w:color w:val="222222"/>
          <w:sz w:val="22"/>
          <w:szCs w:val="14"/>
        </w:rPr>
        <w:t xml:space="preserve">, (M.A.S.), University of California San Diego, </w:t>
      </w:r>
      <w:r w:rsidR="008D6EFD">
        <w:rPr>
          <w:rFonts w:asciiTheme="majorBidi" w:hAnsiTheme="majorBidi" w:cstheme="majorBidi"/>
          <w:color w:val="222222"/>
          <w:sz w:val="22"/>
          <w:szCs w:val="14"/>
          <w:lang w:val="en-US"/>
        </w:rPr>
        <w:t xml:space="preserve">USA, </w:t>
      </w:r>
      <w:r w:rsidRPr="00DB5A22">
        <w:rPr>
          <w:rFonts w:asciiTheme="majorBidi" w:hAnsiTheme="majorBidi" w:cstheme="majorBidi"/>
          <w:color w:val="222222"/>
          <w:sz w:val="22"/>
          <w:szCs w:val="14"/>
        </w:rPr>
        <w:t>GPA (3.88/4) Honor</w:t>
      </w:r>
      <w:r>
        <w:rPr>
          <w:rFonts w:asciiTheme="majorBidi" w:hAnsiTheme="majorBidi" w:cstheme="majorBidi"/>
          <w:color w:val="222222"/>
          <w:sz w:val="22"/>
          <w:szCs w:val="14"/>
        </w:rPr>
        <w:t>s list</w:t>
      </w:r>
      <w:r>
        <w:rPr>
          <w:rFonts w:asciiTheme="majorBidi" w:hAnsiTheme="majorBidi" w:cstheme="majorBidi"/>
          <w:color w:val="222222"/>
          <w:sz w:val="22"/>
          <w:szCs w:val="14"/>
          <w:lang w:val="en-US"/>
        </w:rPr>
        <w:t xml:space="preserve"> </w:t>
      </w:r>
      <w:r w:rsidRPr="00364BBC">
        <w:rPr>
          <w:rFonts w:asciiTheme="majorBidi" w:hAnsiTheme="majorBidi" w:cstheme="majorBidi"/>
          <w:color w:val="222222"/>
          <w:sz w:val="22"/>
          <w:szCs w:val="14"/>
        </w:rPr>
        <w:t>(2010-2011)</w:t>
      </w:r>
    </w:p>
    <w:p w14:paraId="019C5BF3" w14:textId="77777777" w:rsidR="000B0319" w:rsidRPr="00364BBC" w:rsidRDefault="000B0319" w:rsidP="000B0319">
      <w:pPr>
        <w:pStyle w:val="ListParagraph"/>
        <w:shd w:val="clear" w:color="auto" w:fill="FFFFFF"/>
        <w:ind w:left="360"/>
        <w:rPr>
          <w:rFonts w:asciiTheme="majorBidi" w:hAnsiTheme="majorBidi" w:cstheme="majorBidi"/>
          <w:color w:val="222222"/>
          <w:sz w:val="22"/>
          <w:szCs w:val="14"/>
        </w:rPr>
      </w:pPr>
    </w:p>
    <w:p w14:paraId="6680312C" w14:textId="77777777" w:rsidR="000B0319" w:rsidRPr="00364BBC" w:rsidRDefault="000B0319" w:rsidP="000B0319">
      <w:pPr>
        <w:pStyle w:val="ListParagraph"/>
        <w:numPr>
          <w:ilvl w:val="0"/>
          <w:numId w:val="1"/>
        </w:numPr>
        <w:shd w:val="clear" w:color="auto" w:fill="FFFFFF"/>
        <w:ind w:left="360"/>
        <w:rPr>
          <w:rFonts w:asciiTheme="majorBidi" w:hAnsiTheme="majorBidi" w:cstheme="majorBidi"/>
          <w:color w:val="222222"/>
          <w:sz w:val="22"/>
          <w:szCs w:val="14"/>
        </w:rPr>
      </w:pPr>
      <w:r w:rsidRPr="00DB5A22">
        <w:rPr>
          <w:rFonts w:asciiTheme="majorBidi" w:hAnsiTheme="majorBidi" w:cstheme="majorBidi"/>
          <w:b/>
          <w:bCs/>
          <w:color w:val="222222"/>
          <w:sz w:val="22"/>
          <w:szCs w:val="14"/>
        </w:rPr>
        <w:t xml:space="preserve">Bachelor’s Degree in </w:t>
      </w:r>
      <w:r>
        <w:rPr>
          <w:rFonts w:asciiTheme="majorBidi" w:hAnsiTheme="majorBidi" w:cstheme="majorBidi"/>
          <w:b/>
          <w:bCs/>
          <w:color w:val="222222"/>
          <w:sz w:val="22"/>
          <w:szCs w:val="14"/>
        </w:rPr>
        <w:t>C</w:t>
      </w:r>
      <w:r w:rsidRPr="00DB5A22">
        <w:rPr>
          <w:rFonts w:asciiTheme="majorBidi" w:hAnsiTheme="majorBidi" w:cstheme="majorBidi"/>
          <w:b/>
          <w:bCs/>
          <w:color w:val="222222"/>
          <w:sz w:val="22"/>
          <w:szCs w:val="14"/>
        </w:rPr>
        <w:t xml:space="preserve">linical </w:t>
      </w:r>
      <w:r>
        <w:rPr>
          <w:rFonts w:asciiTheme="majorBidi" w:hAnsiTheme="majorBidi" w:cstheme="majorBidi"/>
          <w:b/>
          <w:bCs/>
          <w:color w:val="222222"/>
          <w:sz w:val="22"/>
          <w:szCs w:val="14"/>
        </w:rPr>
        <w:t>N</w:t>
      </w:r>
      <w:r w:rsidRPr="00DB5A22">
        <w:rPr>
          <w:rFonts w:asciiTheme="majorBidi" w:hAnsiTheme="majorBidi" w:cstheme="majorBidi"/>
          <w:b/>
          <w:bCs/>
          <w:color w:val="222222"/>
          <w:sz w:val="22"/>
          <w:szCs w:val="14"/>
        </w:rPr>
        <w:t>utrition</w:t>
      </w:r>
      <w:r>
        <w:rPr>
          <w:rFonts w:asciiTheme="majorBidi" w:hAnsiTheme="majorBidi" w:cstheme="majorBidi"/>
          <w:b/>
          <w:bCs/>
          <w:color w:val="222222"/>
          <w:sz w:val="22"/>
          <w:szCs w:val="14"/>
        </w:rPr>
        <w:t xml:space="preserve">, </w:t>
      </w:r>
      <w:r w:rsidRPr="00DB5A22">
        <w:rPr>
          <w:rFonts w:asciiTheme="majorBidi" w:hAnsiTheme="majorBidi" w:cstheme="majorBidi"/>
          <w:b/>
          <w:bCs/>
          <w:color w:val="222222"/>
          <w:sz w:val="22"/>
          <w:szCs w:val="14"/>
        </w:rPr>
        <w:t xml:space="preserve">Community </w:t>
      </w:r>
      <w:r>
        <w:rPr>
          <w:rFonts w:asciiTheme="majorBidi" w:hAnsiTheme="majorBidi" w:cstheme="majorBidi"/>
          <w:b/>
          <w:bCs/>
          <w:color w:val="222222"/>
          <w:sz w:val="22"/>
          <w:szCs w:val="14"/>
        </w:rPr>
        <w:t>H</w:t>
      </w:r>
      <w:r w:rsidRPr="00DB5A22">
        <w:rPr>
          <w:rFonts w:asciiTheme="majorBidi" w:hAnsiTheme="majorBidi" w:cstheme="majorBidi"/>
          <w:b/>
          <w:bCs/>
          <w:color w:val="222222"/>
          <w:sz w:val="22"/>
          <w:szCs w:val="14"/>
        </w:rPr>
        <w:t>ealth</w:t>
      </w:r>
      <w:r>
        <w:rPr>
          <w:rFonts w:asciiTheme="majorBidi" w:hAnsiTheme="majorBidi" w:cstheme="majorBidi"/>
          <w:color w:val="222222"/>
          <w:sz w:val="22"/>
          <w:szCs w:val="14"/>
        </w:rPr>
        <w:t xml:space="preserve">, </w:t>
      </w:r>
      <w:r w:rsidRPr="00DB5A22">
        <w:rPr>
          <w:rFonts w:asciiTheme="majorBidi" w:hAnsiTheme="majorBidi" w:cstheme="majorBidi"/>
          <w:color w:val="222222"/>
          <w:sz w:val="22"/>
          <w:szCs w:val="14"/>
        </w:rPr>
        <w:t>Applied Medical Sciences College, King Saud University- Riyadh, Saudi Arabia, GPA (4.65/5) Honor</w:t>
      </w:r>
      <w:r>
        <w:rPr>
          <w:rFonts w:asciiTheme="majorBidi" w:hAnsiTheme="majorBidi" w:cstheme="majorBidi"/>
          <w:color w:val="222222"/>
          <w:sz w:val="22"/>
          <w:szCs w:val="14"/>
        </w:rPr>
        <w:t>s list</w:t>
      </w:r>
      <w:r>
        <w:rPr>
          <w:rFonts w:asciiTheme="majorBidi" w:hAnsiTheme="majorBidi" w:cstheme="majorBidi"/>
          <w:color w:val="222222"/>
          <w:sz w:val="22"/>
          <w:szCs w:val="14"/>
          <w:lang w:val="en-US"/>
        </w:rPr>
        <w:t xml:space="preserve"> </w:t>
      </w:r>
      <w:r w:rsidRPr="00364BBC">
        <w:rPr>
          <w:rFonts w:asciiTheme="majorBidi" w:hAnsiTheme="majorBidi" w:cstheme="majorBidi"/>
          <w:color w:val="222222"/>
          <w:sz w:val="22"/>
          <w:szCs w:val="14"/>
        </w:rPr>
        <w:t>(2004-2009)</w:t>
      </w:r>
    </w:p>
    <w:p w14:paraId="5EEB5228" w14:textId="77777777" w:rsidR="000B0319" w:rsidRPr="00DB5A22" w:rsidRDefault="000B0319" w:rsidP="000B0319">
      <w:pPr>
        <w:pStyle w:val="ListParagraph"/>
        <w:shd w:val="clear" w:color="auto" w:fill="FFFFFF"/>
        <w:jc w:val="right"/>
        <w:rPr>
          <w:rFonts w:asciiTheme="majorBidi" w:hAnsiTheme="majorBidi" w:cstheme="majorBidi"/>
          <w:color w:val="222222"/>
          <w:sz w:val="22"/>
          <w:szCs w:val="14"/>
        </w:rPr>
      </w:pPr>
    </w:p>
    <w:p w14:paraId="04BBA06D" w14:textId="77777777" w:rsidR="000B0319" w:rsidRPr="00364BBC" w:rsidRDefault="000B0319" w:rsidP="000B0319">
      <w:pPr>
        <w:pStyle w:val="ListParagraph"/>
        <w:numPr>
          <w:ilvl w:val="0"/>
          <w:numId w:val="1"/>
        </w:numPr>
        <w:shd w:val="clear" w:color="auto" w:fill="FFFFFF"/>
        <w:tabs>
          <w:tab w:val="left" w:pos="360"/>
        </w:tabs>
        <w:ind w:left="360"/>
        <w:rPr>
          <w:rFonts w:asciiTheme="majorBidi" w:hAnsiTheme="majorBidi" w:cstheme="majorBidi"/>
          <w:color w:val="222222"/>
          <w:sz w:val="22"/>
          <w:szCs w:val="14"/>
        </w:rPr>
      </w:pPr>
      <w:r w:rsidRPr="00DB5A22">
        <w:rPr>
          <w:rFonts w:asciiTheme="majorBidi" w:hAnsiTheme="majorBidi" w:cstheme="majorBidi"/>
          <w:b/>
          <w:bCs/>
          <w:color w:val="222222"/>
          <w:sz w:val="22"/>
          <w:szCs w:val="14"/>
        </w:rPr>
        <w:t>High School</w:t>
      </w:r>
      <w:r w:rsidRPr="00DB5A22">
        <w:rPr>
          <w:rFonts w:asciiTheme="majorBidi" w:hAnsiTheme="majorBidi" w:cstheme="majorBidi"/>
          <w:color w:val="222222"/>
          <w:sz w:val="22"/>
          <w:szCs w:val="14"/>
        </w:rPr>
        <w:t>, Najd National School for girls. Riyadh, Saudi Arabia, GPA (95.29%)</w:t>
      </w:r>
      <w:r>
        <w:rPr>
          <w:rFonts w:asciiTheme="majorBidi" w:hAnsiTheme="majorBidi" w:cstheme="majorBidi"/>
          <w:color w:val="222222"/>
          <w:sz w:val="22"/>
          <w:szCs w:val="14"/>
          <w:lang w:val="en-US"/>
        </w:rPr>
        <w:t xml:space="preserve"> </w:t>
      </w:r>
      <w:r w:rsidRPr="00364BBC">
        <w:rPr>
          <w:rFonts w:asciiTheme="majorBidi" w:hAnsiTheme="majorBidi" w:cstheme="majorBidi"/>
          <w:color w:val="222222"/>
          <w:sz w:val="22"/>
          <w:szCs w:val="14"/>
        </w:rPr>
        <w:t>(1989-2004)</w:t>
      </w:r>
    </w:p>
    <w:p w14:paraId="2D062B8C" w14:textId="77777777" w:rsidR="000B0319" w:rsidRPr="00DB5A22" w:rsidRDefault="000B0319" w:rsidP="000B0319">
      <w:pPr>
        <w:pStyle w:val="PlainText"/>
        <w:pBdr>
          <w:bottom w:val="single" w:sz="18" w:space="0" w:color="auto"/>
        </w:pBdr>
        <w:jc w:val="both"/>
        <w:rPr>
          <w:rFonts w:asciiTheme="majorBidi" w:eastAsia="MS Mincho" w:hAnsiTheme="majorBidi" w:cstheme="majorBidi"/>
          <w:bCs/>
          <w:caps/>
          <w:sz w:val="22"/>
        </w:rPr>
      </w:pPr>
    </w:p>
    <w:p w14:paraId="60C16B4E" w14:textId="77777777" w:rsidR="000B0319" w:rsidRDefault="000B0319" w:rsidP="002C31F0">
      <w:pPr>
        <w:pStyle w:val="PlainText"/>
        <w:rPr>
          <w:rFonts w:asciiTheme="majorBidi" w:eastAsia="MS Mincho" w:hAnsiTheme="majorBidi" w:cstheme="majorBidi"/>
          <w:b/>
          <w:bCs/>
          <w:sz w:val="24"/>
        </w:rPr>
      </w:pPr>
    </w:p>
    <w:p w14:paraId="773E7A2E" w14:textId="77777777" w:rsidR="000B0319" w:rsidRPr="00DB5A22" w:rsidRDefault="000B0319" w:rsidP="000B0319">
      <w:pPr>
        <w:pStyle w:val="PlainText"/>
        <w:jc w:val="center"/>
        <w:rPr>
          <w:rFonts w:asciiTheme="majorBidi" w:eastAsia="MS Mincho" w:hAnsiTheme="majorBidi" w:cstheme="majorBidi"/>
          <w:b/>
          <w:bCs/>
          <w:sz w:val="24"/>
        </w:rPr>
      </w:pPr>
      <w:r w:rsidRPr="00DB5A22">
        <w:rPr>
          <w:rFonts w:asciiTheme="majorBidi" w:eastAsia="MS Mincho" w:hAnsiTheme="majorBidi" w:cstheme="majorBidi"/>
          <w:b/>
          <w:bCs/>
          <w:sz w:val="24"/>
        </w:rPr>
        <w:t>Professional Experience</w:t>
      </w:r>
    </w:p>
    <w:p w14:paraId="32E237AA" w14:textId="77777777" w:rsidR="000B0319" w:rsidRDefault="000B0319" w:rsidP="000B0319">
      <w:pPr>
        <w:shd w:val="clear" w:color="auto" w:fill="FFFFFF"/>
        <w:rPr>
          <w:rFonts w:asciiTheme="majorBidi" w:hAnsiTheme="majorBidi" w:cstheme="majorBidi"/>
          <w:color w:val="222222"/>
          <w:sz w:val="22"/>
          <w:szCs w:val="14"/>
        </w:rPr>
      </w:pPr>
    </w:p>
    <w:p w14:paraId="5C3D6100" w14:textId="2A5E4F1D" w:rsidR="00643707" w:rsidRDefault="00643707" w:rsidP="00F02C5E">
      <w:pPr>
        <w:shd w:val="clear" w:color="auto" w:fill="FFFFFF"/>
        <w:rPr>
          <w:rFonts w:asciiTheme="majorBidi" w:hAnsiTheme="majorBidi" w:cstheme="majorBidi"/>
          <w:b/>
          <w:bCs/>
          <w:color w:val="222222"/>
          <w:sz w:val="22"/>
          <w:szCs w:val="14"/>
          <w:lang w:val="en-US"/>
        </w:rPr>
      </w:pPr>
      <w:r>
        <w:rPr>
          <w:rFonts w:asciiTheme="majorBidi" w:hAnsiTheme="majorBidi" w:cstheme="majorBidi"/>
          <w:b/>
          <w:bCs/>
          <w:color w:val="222222"/>
          <w:sz w:val="22"/>
          <w:szCs w:val="14"/>
          <w:lang w:val="en-US"/>
        </w:rPr>
        <w:t>Saudi Commission for Health S</w:t>
      </w:r>
      <w:r w:rsidR="003B1711">
        <w:rPr>
          <w:rFonts w:asciiTheme="majorBidi" w:hAnsiTheme="majorBidi" w:cstheme="majorBidi"/>
          <w:b/>
          <w:bCs/>
          <w:color w:val="222222"/>
          <w:sz w:val="22"/>
          <w:szCs w:val="14"/>
          <w:lang w:val="en-US"/>
        </w:rPr>
        <w:t>pecialties</w:t>
      </w:r>
      <w:r>
        <w:rPr>
          <w:rFonts w:asciiTheme="majorBidi" w:hAnsiTheme="majorBidi" w:cstheme="majorBidi"/>
          <w:b/>
          <w:bCs/>
          <w:color w:val="222222"/>
          <w:sz w:val="22"/>
          <w:szCs w:val="14"/>
          <w:lang w:val="en-US"/>
        </w:rPr>
        <w:t xml:space="preserve">, Saudi Arabia </w:t>
      </w:r>
    </w:p>
    <w:p w14:paraId="721F22EA" w14:textId="2D73E510" w:rsidR="00643707" w:rsidRDefault="00643707" w:rsidP="00F02C5E">
      <w:pPr>
        <w:shd w:val="clear" w:color="auto" w:fill="FFFFFF"/>
        <w:rPr>
          <w:rFonts w:asciiTheme="majorBidi" w:hAnsiTheme="majorBidi" w:cstheme="majorBidi"/>
          <w:color w:val="222222"/>
          <w:sz w:val="22"/>
          <w:szCs w:val="14"/>
          <w:lang w:val="en-US"/>
        </w:rPr>
      </w:pPr>
      <w:r w:rsidRPr="00643707">
        <w:rPr>
          <w:rFonts w:asciiTheme="majorBidi" w:hAnsiTheme="majorBidi" w:cstheme="majorBidi"/>
          <w:color w:val="222222"/>
          <w:sz w:val="22"/>
          <w:szCs w:val="14"/>
          <w:lang w:val="en-US"/>
        </w:rPr>
        <w:t>Job Title: Licensing Examination Writer</w:t>
      </w:r>
    </w:p>
    <w:p w14:paraId="52276004" w14:textId="0E4AD232" w:rsidR="00643707" w:rsidRDefault="00643707" w:rsidP="00643707">
      <w:pPr>
        <w:pStyle w:val="ListParagraph"/>
        <w:numPr>
          <w:ilvl w:val="0"/>
          <w:numId w:val="31"/>
        </w:numPr>
        <w:shd w:val="clear" w:color="auto" w:fill="FFFFFF"/>
        <w:rPr>
          <w:rFonts w:asciiTheme="majorBidi" w:hAnsiTheme="majorBidi" w:cstheme="majorBidi"/>
          <w:color w:val="222222"/>
          <w:sz w:val="22"/>
          <w:szCs w:val="14"/>
          <w:lang w:val="en-US"/>
        </w:rPr>
      </w:pPr>
      <w:r>
        <w:rPr>
          <w:rFonts w:asciiTheme="majorBidi" w:hAnsiTheme="majorBidi" w:cstheme="majorBidi"/>
          <w:color w:val="222222"/>
          <w:sz w:val="22"/>
          <w:szCs w:val="14"/>
          <w:lang w:val="en-US"/>
        </w:rPr>
        <w:t xml:space="preserve">Writing exam related questions </w:t>
      </w:r>
    </w:p>
    <w:p w14:paraId="676E87B4" w14:textId="579563B6" w:rsidR="00643707" w:rsidRPr="00643707" w:rsidRDefault="00643707" w:rsidP="00643707">
      <w:pPr>
        <w:pStyle w:val="ListParagraph"/>
        <w:shd w:val="clear" w:color="auto" w:fill="FFFFFF"/>
        <w:jc w:val="right"/>
        <w:rPr>
          <w:rFonts w:asciiTheme="majorBidi" w:hAnsiTheme="majorBidi" w:cstheme="majorBidi"/>
          <w:color w:val="222222"/>
          <w:sz w:val="22"/>
          <w:szCs w:val="14"/>
          <w:lang w:val="en-US"/>
        </w:rPr>
      </w:pPr>
      <w:r>
        <w:rPr>
          <w:rFonts w:asciiTheme="majorBidi" w:hAnsiTheme="majorBidi" w:cstheme="majorBidi"/>
          <w:color w:val="222222"/>
          <w:sz w:val="22"/>
          <w:szCs w:val="14"/>
          <w:lang w:val="en-US"/>
        </w:rPr>
        <w:t xml:space="preserve">(June 2022- Present) </w:t>
      </w:r>
    </w:p>
    <w:p w14:paraId="52FD275B" w14:textId="77777777" w:rsidR="003B1711" w:rsidRPr="00643707" w:rsidRDefault="003B1711" w:rsidP="00643707">
      <w:pPr>
        <w:pStyle w:val="ListParagraph"/>
        <w:shd w:val="clear" w:color="auto" w:fill="FFFFFF"/>
        <w:jc w:val="right"/>
        <w:rPr>
          <w:rFonts w:asciiTheme="majorBidi" w:hAnsiTheme="majorBidi" w:cstheme="majorBidi"/>
          <w:color w:val="222222"/>
          <w:sz w:val="22"/>
          <w:szCs w:val="14"/>
          <w:lang w:val="en-US"/>
        </w:rPr>
      </w:pPr>
    </w:p>
    <w:p w14:paraId="4483D404" w14:textId="090843EF" w:rsidR="00F02C5E" w:rsidRDefault="00544015" w:rsidP="00F02C5E">
      <w:pPr>
        <w:shd w:val="clear" w:color="auto" w:fill="FFFFFF"/>
        <w:rPr>
          <w:rFonts w:asciiTheme="majorBidi" w:hAnsiTheme="majorBidi" w:cstheme="majorBidi"/>
          <w:b/>
          <w:bCs/>
          <w:color w:val="222222"/>
          <w:sz w:val="22"/>
          <w:szCs w:val="14"/>
          <w:lang w:val="en-US"/>
        </w:rPr>
      </w:pPr>
      <w:r>
        <w:rPr>
          <w:rFonts w:asciiTheme="majorBidi" w:hAnsiTheme="majorBidi" w:cstheme="majorBidi"/>
          <w:b/>
          <w:bCs/>
          <w:color w:val="222222"/>
          <w:sz w:val="22"/>
          <w:szCs w:val="14"/>
          <w:lang w:val="en-US"/>
        </w:rPr>
        <w:t>Biostatistics</w:t>
      </w:r>
      <w:r w:rsidR="0074518B">
        <w:rPr>
          <w:rFonts w:asciiTheme="majorBidi" w:hAnsiTheme="majorBidi" w:cstheme="majorBidi"/>
          <w:b/>
          <w:bCs/>
          <w:color w:val="222222"/>
          <w:sz w:val="22"/>
          <w:szCs w:val="14"/>
          <w:lang w:val="en-US"/>
        </w:rPr>
        <w:t xml:space="preserve">, </w:t>
      </w:r>
      <w:r>
        <w:rPr>
          <w:rFonts w:asciiTheme="majorBidi" w:hAnsiTheme="majorBidi" w:cstheme="majorBidi"/>
          <w:b/>
          <w:bCs/>
          <w:color w:val="222222"/>
          <w:sz w:val="22"/>
          <w:szCs w:val="14"/>
          <w:lang w:val="en-US"/>
        </w:rPr>
        <w:t xml:space="preserve">Epidemiology </w:t>
      </w:r>
      <w:r w:rsidR="0074518B">
        <w:rPr>
          <w:rFonts w:asciiTheme="majorBidi" w:hAnsiTheme="majorBidi" w:cstheme="majorBidi"/>
          <w:b/>
          <w:bCs/>
          <w:color w:val="222222"/>
          <w:sz w:val="22"/>
          <w:szCs w:val="14"/>
          <w:lang w:val="en-US"/>
        </w:rPr>
        <w:t xml:space="preserve">and Public Health </w:t>
      </w:r>
      <w:r>
        <w:rPr>
          <w:rFonts w:asciiTheme="majorBidi" w:hAnsiTheme="majorBidi" w:cstheme="majorBidi"/>
          <w:b/>
          <w:bCs/>
          <w:color w:val="222222"/>
          <w:sz w:val="22"/>
          <w:szCs w:val="14"/>
          <w:lang w:val="en-US"/>
        </w:rPr>
        <w:t xml:space="preserve">Department, College of Medicine, </w:t>
      </w:r>
      <w:proofErr w:type="spellStart"/>
      <w:r w:rsidR="00F02C5E">
        <w:rPr>
          <w:rFonts w:asciiTheme="majorBidi" w:hAnsiTheme="majorBidi" w:cstheme="majorBidi"/>
          <w:b/>
          <w:bCs/>
          <w:color w:val="222222"/>
          <w:sz w:val="22"/>
          <w:szCs w:val="14"/>
          <w:lang w:val="en-US"/>
        </w:rPr>
        <w:t>Alfaisal</w:t>
      </w:r>
      <w:proofErr w:type="spellEnd"/>
      <w:r w:rsidR="00F02C5E">
        <w:rPr>
          <w:rFonts w:asciiTheme="majorBidi" w:hAnsiTheme="majorBidi" w:cstheme="majorBidi"/>
          <w:b/>
          <w:bCs/>
          <w:color w:val="222222"/>
          <w:sz w:val="22"/>
          <w:szCs w:val="14"/>
          <w:lang w:val="en-US"/>
        </w:rPr>
        <w:t xml:space="preserve"> University, Riyadh</w:t>
      </w:r>
    </w:p>
    <w:p w14:paraId="10697845" w14:textId="0352BAEE" w:rsidR="00F02C5E" w:rsidRDefault="00F02C5E" w:rsidP="00F02C5E">
      <w:pPr>
        <w:shd w:val="clear" w:color="auto" w:fill="FFFFFF"/>
        <w:rPr>
          <w:rFonts w:asciiTheme="majorBidi" w:hAnsiTheme="majorBidi" w:cstheme="majorBidi"/>
          <w:color w:val="222222"/>
          <w:sz w:val="22"/>
          <w:szCs w:val="14"/>
          <w:lang w:val="en-US"/>
        </w:rPr>
      </w:pPr>
      <w:r w:rsidRPr="002403B2">
        <w:rPr>
          <w:rFonts w:asciiTheme="majorBidi" w:hAnsiTheme="majorBidi" w:cstheme="majorBidi"/>
          <w:color w:val="222222"/>
          <w:sz w:val="22"/>
          <w:szCs w:val="14"/>
          <w:lang w:val="en-US"/>
        </w:rPr>
        <w:t>Job Title:</w:t>
      </w:r>
      <w:r>
        <w:rPr>
          <w:rFonts w:asciiTheme="majorBidi" w:hAnsiTheme="majorBidi" w:cstheme="majorBidi"/>
          <w:color w:val="222222"/>
          <w:sz w:val="22"/>
          <w:szCs w:val="14"/>
          <w:lang w:val="en-US"/>
        </w:rPr>
        <w:t xml:space="preserve"> Director of the Master of Public Health Program </w:t>
      </w:r>
    </w:p>
    <w:p w14:paraId="17D9DF9B" w14:textId="124D9E3A" w:rsidR="00F02C5E" w:rsidRDefault="00F02C5E" w:rsidP="00F02C5E">
      <w:pPr>
        <w:pStyle w:val="ListParagraph"/>
        <w:numPr>
          <w:ilvl w:val="0"/>
          <w:numId w:val="29"/>
        </w:numPr>
        <w:shd w:val="clear" w:color="auto" w:fill="FFFFFF"/>
        <w:rPr>
          <w:rFonts w:asciiTheme="majorBidi" w:hAnsiTheme="majorBidi" w:cstheme="majorBidi"/>
          <w:color w:val="222222"/>
          <w:sz w:val="22"/>
          <w:szCs w:val="14"/>
          <w:lang w:val="en-US"/>
        </w:rPr>
      </w:pPr>
      <w:r>
        <w:rPr>
          <w:rFonts w:asciiTheme="majorBidi" w:hAnsiTheme="majorBidi" w:cstheme="majorBidi"/>
          <w:color w:val="222222"/>
          <w:sz w:val="22"/>
          <w:szCs w:val="14"/>
          <w:lang w:val="en-US"/>
        </w:rPr>
        <w:t xml:space="preserve">Management of the </w:t>
      </w:r>
      <w:r w:rsidR="00E419CF">
        <w:rPr>
          <w:rFonts w:asciiTheme="majorBidi" w:hAnsiTheme="majorBidi" w:cstheme="majorBidi"/>
          <w:color w:val="222222"/>
          <w:sz w:val="22"/>
          <w:szCs w:val="14"/>
          <w:lang w:val="en-US"/>
        </w:rPr>
        <w:t>program (internal and external)</w:t>
      </w:r>
    </w:p>
    <w:p w14:paraId="46BBDD21" w14:textId="3C1ED78E" w:rsidR="0074518B" w:rsidRDefault="0074518B" w:rsidP="00F02C5E">
      <w:pPr>
        <w:pStyle w:val="ListParagraph"/>
        <w:numPr>
          <w:ilvl w:val="0"/>
          <w:numId w:val="29"/>
        </w:numPr>
        <w:shd w:val="clear" w:color="auto" w:fill="FFFFFF"/>
        <w:rPr>
          <w:rFonts w:asciiTheme="majorBidi" w:hAnsiTheme="majorBidi" w:cstheme="majorBidi"/>
          <w:color w:val="222222"/>
          <w:sz w:val="22"/>
          <w:szCs w:val="14"/>
          <w:lang w:val="en-US"/>
        </w:rPr>
      </w:pPr>
      <w:r>
        <w:rPr>
          <w:rFonts w:asciiTheme="majorBidi" w:hAnsiTheme="majorBidi" w:cstheme="majorBidi"/>
          <w:color w:val="222222"/>
          <w:sz w:val="22"/>
          <w:szCs w:val="14"/>
          <w:lang w:val="en-US"/>
        </w:rPr>
        <w:t>Local and international collaborat</w:t>
      </w:r>
      <w:r w:rsidR="00FB5A1B">
        <w:rPr>
          <w:rFonts w:asciiTheme="majorBidi" w:hAnsiTheme="majorBidi" w:cstheme="majorBidi"/>
          <w:color w:val="222222"/>
          <w:sz w:val="22"/>
          <w:szCs w:val="14"/>
          <w:lang w:val="en-US"/>
        </w:rPr>
        <w:t>ions and consultations</w:t>
      </w:r>
      <w:r>
        <w:rPr>
          <w:rFonts w:asciiTheme="majorBidi" w:hAnsiTheme="majorBidi" w:cstheme="majorBidi"/>
          <w:color w:val="222222"/>
          <w:sz w:val="22"/>
          <w:szCs w:val="14"/>
          <w:lang w:val="en-US"/>
        </w:rPr>
        <w:t xml:space="preserve"> </w:t>
      </w:r>
      <w:r w:rsidR="00EF7D9E">
        <w:rPr>
          <w:rFonts w:asciiTheme="majorBidi" w:hAnsiTheme="majorBidi" w:cstheme="majorBidi"/>
          <w:color w:val="222222"/>
          <w:sz w:val="22"/>
          <w:szCs w:val="14"/>
          <w:lang w:val="en-US"/>
        </w:rPr>
        <w:t>(</w:t>
      </w:r>
      <w:r w:rsidR="0028385A">
        <w:rPr>
          <w:rFonts w:asciiTheme="majorBidi" w:hAnsiTheme="majorBidi" w:cstheme="majorBidi"/>
          <w:color w:val="222222"/>
          <w:sz w:val="22"/>
          <w:szCs w:val="14"/>
          <w:lang w:val="en-US"/>
        </w:rPr>
        <w:t xml:space="preserve">Public Health Authority, </w:t>
      </w:r>
      <w:r w:rsidR="00EF7D9E">
        <w:rPr>
          <w:rFonts w:asciiTheme="majorBidi" w:hAnsiTheme="majorBidi" w:cstheme="majorBidi"/>
          <w:color w:val="222222"/>
          <w:sz w:val="22"/>
          <w:szCs w:val="14"/>
          <w:lang w:val="en-US"/>
        </w:rPr>
        <w:t xml:space="preserve">Center of Improved Value, Saudi Food and Drug Authority, Vision Realization Office, Ministry of </w:t>
      </w:r>
      <w:r w:rsidR="000C4220">
        <w:rPr>
          <w:rFonts w:asciiTheme="majorBidi" w:hAnsiTheme="majorBidi" w:cstheme="majorBidi"/>
          <w:color w:val="222222"/>
          <w:sz w:val="22"/>
          <w:szCs w:val="14"/>
          <w:lang w:val="en-US"/>
        </w:rPr>
        <w:t>H</w:t>
      </w:r>
      <w:r w:rsidR="00EF7D9E">
        <w:rPr>
          <w:rFonts w:asciiTheme="majorBidi" w:hAnsiTheme="majorBidi" w:cstheme="majorBidi"/>
          <w:color w:val="222222"/>
          <w:sz w:val="22"/>
          <w:szCs w:val="14"/>
          <w:lang w:val="en-US"/>
        </w:rPr>
        <w:t xml:space="preserve">ealth, </w:t>
      </w:r>
      <w:r w:rsidR="0028385A">
        <w:rPr>
          <w:rFonts w:asciiTheme="majorBidi" w:hAnsiTheme="majorBidi" w:cstheme="majorBidi"/>
          <w:color w:val="222222"/>
          <w:sz w:val="22"/>
          <w:szCs w:val="14"/>
          <w:lang w:val="en-US"/>
        </w:rPr>
        <w:t>European Physical Activity Federation</w:t>
      </w:r>
      <w:r w:rsidR="00B20EED">
        <w:rPr>
          <w:rFonts w:asciiTheme="majorBidi" w:hAnsiTheme="majorBidi" w:cstheme="majorBidi"/>
          <w:color w:val="222222"/>
          <w:sz w:val="22"/>
          <w:szCs w:val="14"/>
          <w:lang w:val="en-US"/>
        </w:rPr>
        <w:t>, World Bank</w:t>
      </w:r>
      <w:r w:rsidR="0028385A">
        <w:rPr>
          <w:rFonts w:asciiTheme="majorBidi" w:hAnsiTheme="majorBidi" w:cstheme="majorBidi"/>
          <w:color w:val="222222"/>
          <w:sz w:val="22"/>
          <w:szCs w:val="14"/>
          <w:lang w:val="en-US"/>
        </w:rPr>
        <w:t xml:space="preserve">) </w:t>
      </w:r>
    </w:p>
    <w:p w14:paraId="65C1B4F7" w14:textId="2D8BCBBF" w:rsidR="00F02C5E" w:rsidRPr="00F02C5E" w:rsidRDefault="00F02C5E" w:rsidP="00F02C5E">
      <w:pPr>
        <w:pStyle w:val="ListParagraph"/>
        <w:shd w:val="clear" w:color="auto" w:fill="FFFFFF"/>
        <w:jc w:val="right"/>
        <w:rPr>
          <w:rFonts w:asciiTheme="majorBidi" w:hAnsiTheme="majorBidi" w:cstheme="majorBidi"/>
          <w:color w:val="222222"/>
          <w:sz w:val="22"/>
          <w:szCs w:val="14"/>
          <w:lang w:val="en-US"/>
        </w:rPr>
      </w:pPr>
      <w:r>
        <w:rPr>
          <w:rFonts w:asciiTheme="majorBidi" w:hAnsiTheme="majorBidi" w:cstheme="majorBidi"/>
          <w:color w:val="222222"/>
          <w:sz w:val="22"/>
          <w:szCs w:val="14"/>
          <w:lang w:val="en-US"/>
        </w:rPr>
        <w:t xml:space="preserve">(September 2021-present) </w:t>
      </w:r>
    </w:p>
    <w:p w14:paraId="1F6017F5" w14:textId="77777777" w:rsidR="00F02C5E" w:rsidRDefault="00F02C5E" w:rsidP="00C07C91">
      <w:pPr>
        <w:shd w:val="clear" w:color="auto" w:fill="FFFFFF"/>
        <w:rPr>
          <w:rFonts w:asciiTheme="majorBidi" w:hAnsiTheme="majorBidi" w:cstheme="majorBidi"/>
          <w:b/>
          <w:bCs/>
          <w:color w:val="222222"/>
          <w:sz w:val="22"/>
          <w:szCs w:val="14"/>
          <w:lang w:val="en-US"/>
        </w:rPr>
      </w:pPr>
    </w:p>
    <w:p w14:paraId="5766CA79" w14:textId="24CA205E" w:rsidR="00C07C91" w:rsidRDefault="00544015" w:rsidP="00C07C91">
      <w:pPr>
        <w:shd w:val="clear" w:color="auto" w:fill="FFFFFF"/>
        <w:rPr>
          <w:rFonts w:asciiTheme="majorBidi" w:hAnsiTheme="majorBidi" w:cstheme="majorBidi"/>
          <w:b/>
          <w:bCs/>
          <w:color w:val="222222"/>
          <w:sz w:val="22"/>
          <w:szCs w:val="14"/>
          <w:lang w:val="en-US"/>
        </w:rPr>
      </w:pPr>
      <w:r>
        <w:rPr>
          <w:rFonts w:asciiTheme="majorBidi" w:hAnsiTheme="majorBidi" w:cstheme="majorBidi"/>
          <w:b/>
          <w:bCs/>
          <w:color w:val="222222"/>
          <w:sz w:val="22"/>
          <w:szCs w:val="14"/>
          <w:lang w:val="en-US"/>
        </w:rPr>
        <w:t>Biostatistics</w:t>
      </w:r>
      <w:r w:rsidR="00285340">
        <w:rPr>
          <w:rFonts w:asciiTheme="majorBidi" w:hAnsiTheme="majorBidi" w:cstheme="majorBidi"/>
          <w:b/>
          <w:bCs/>
          <w:color w:val="222222"/>
          <w:sz w:val="22"/>
          <w:szCs w:val="14"/>
          <w:lang w:val="en-US"/>
        </w:rPr>
        <w:t>,</w:t>
      </w:r>
      <w:r>
        <w:rPr>
          <w:rFonts w:asciiTheme="majorBidi" w:hAnsiTheme="majorBidi" w:cstheme="majorBidi"/>
          <w:b/>
          <w:bCs/>
          <w:color w:val="222222"/>
          <w:sz w:val="22"/>
          <w:szCs w:val="14"/>
          <w:lang w:val="en-US"/>
        </w:rPr>
        <w:t xml:space="preserve"> Epidemiology </w:t>
      </w:r>
      <w:r w:rsidR="00285340">
        <w:rPr>
          <w:rFonts w:asciiTheme="majorBidi" w:hAnsiTheme="majorBidi" w:cstheme="majorBidi"/>
          <w:b/>
          <w:bCs/>
          <w:color w:val="222222"/>
          <w:sz w:val="22"/>
          <w:szCs w:val="14"/>
          <w:lang w:val="en-US"/>
        </w:rPr>
        <w:t xml:space="preserve">and Public Health </w:t>
      </w:r>
      <w:r>
        <w:rPr>
          <w:rFonts w:asciiTheme="majorBidi" w:hAnsiTheme="majorBidi" w:cstheme="majorBidi"/>
          <w:b/>
          <w:bCs/>
          <w:color w:val="222222"/>
          <w:sz w:val="22"/>
          <w:szCs w:val="14"/>
          <w:lang w:val="en-US"/>
        </w:rPr>
        <w:t>Department, College of Medicine</w:t>
      </w:r>
      <w:r w:rsidR="00487F47">
        <w:rPr>
          <w:rFonts w:asciiTheme="majorBidi" w:hAnsiTheme="majorBidi" w:cstheme="majorBidi"/>
          <w:b/>
          <w:bCs/>
          <w:color w:val="222222"/>
          <w:sz w:val="22"/>
          <w:szCs w:val="14"/>
          <w:lang w:val="en-US"/>
        </w:rPr>
        <w:t>,</w:t>
      </w:r>
      <w:r>
        <w:rPr>
          <w:rFonts w:asciiTheme="majorBidi" w:hAnsiTheme="majorBidi" w:cstheme="majorBidi"/>
          <w:b/>
          <w:bCs/>
          <w:color w:val="222222"/>
          <w:sz w:val="22"/>
          <w:szCs w:val="14"/>
          <w:lang w:val="en-US"/>
        </w:rPr>
        <w:t xml:space="preserve"> </w:t>
      </w:r>
      <w:proofErr w:type="spellStart"/>
      <w:r w:rsidR="00C07C91">
        <w:rPr>
          <w:rFonts w:asciiTheme="majorBidi" w:hAnsiTheme="majorBidi" w:cstheme="majorBidi"/>
          <w:b/>
          <w:bCs/>
          <w:color w:val="222222"/>
          <w:sz w:val="22"/>
          <w:szCs w:val="14"/>
          <w:lang w:val="en-US"/>
        </w:rPr>
        <w:t>Alfaisal</w:t>
      </w:r>
      <w:proofErr w:type="spellEnd"/>
      <w:r w:rsidR="00C07C91">
        <w:rPr>
          <w:rFonts w:asciiTheme="majorBidi" w:hAnsiTheme="majorBidi" w:cstheme="majorBidi"/>
          <w:b/>
          <w:bCs/>
          <w:color w:val="222222"/>
          <w:sz w:val="22"/>
          <w:szCs w:val="14"/>
          <w:lang w:val="en-US"/>
        </w:rPr>
        <w:t xml:space="preserve"> University, Riyadh</w:t>
      </w:r>
    </w:p>
    <w:p w14:paraId="1A8E1275" w14:textId="15F30D22" w:rsidR="00C07C91" w:rsidRDefault="00C07C91" w:rsidP="00C07C91">
      <w:pPr>
        <w:shd w:val="clear" w:color="auto" w:fill="FFFFFF"/>
        <w:rPr>
          <w:rFonts w:asciiTheme="majorBidi" w:hAnsiTheme="majorBidi" w:cstheme="majorBidi"/>
          <w:color w:val="222222"/>
          <w:sz w:val="22"/>
          <w:szCs w:val="14"/>
          <w:lang w:val="en-US"/>
        </w:rPr>
      </w:pPr>
      <w:r w:rsidRPr="002403B2">
        <w:rPr>
          <w:rFonts w:asciiTheme="majorBidi" w:hAnsiTheme="majorBidi" w:cstheme="majorBidi"/>
          <w:color w:val="222222"/>
          <w:sz w:val="22"/>
          <w:szCs w:val="14"/>
          <w:lang w:val="en-US"/>
        </w:rPr>
        <w:t>Job Title:</w:t>
      </w:r>
      <w:r w:rsidR="003B0F18">
        <w:rPr>
          <w:rFonts w:asciiTheme="majorBidi" w:hAnsiTheme="majorBidi" w:cstheme="majorBidi"/>
          <w:color w:val="222222"/>
          <w:sz w:val="22"/>
          <w:szCs w:val="14"/>
          <w:lang w:val="en-US"/>
        </w:rPr>
        <w:t xml:space="preserve"> Assistant Professor</w:t>
      </w:r>
      <w:r w:rsidR="00001230">
        <w:rPr>
          <w:rFonts w:asciiTheme="majorBidi" w:hAnsiTheme="majorBidi" w:cstheme="majorBidi"/>
          <w:color w:val="222222"/>
          <w:sz w:val="22"/>
          <w:szCs w:val="14"/>
          <w:lang w:val="en-US"/>
        </w:rPr>
        <w:t xml:space="preserve"> of Public Health </w:t>
      </w:r>
    </w:p>
    <w:p w14:paraId="476BC770" w14:textId="46289272" w:rsidR="000329B7" w:rsidRPr="000329B7" w:rsidRDefault="00F02C5E" w:rsidP="000329B7">
      <w:pPr>
        <w:pStyle w:val="ListParagraph"/>
        <w:numPr>
          <w:ilvl w:val="0"/>
          <w:numId w:val="28"/>
        </w:numPr>
        <w:shd w:val="clear" w:color="auto" w:fill="FFFFFF"/>
        <w:rPr>
          <w:rFonts w:asciiTheme="majorBidi" w:hAnsiTheme="majorBidi" w:cstheme="majorBidi"/>
          <w:color w:val="222222"/>
          <w:sz w:val="22"/>
          <w:szCs w:val="14"/>
        </w:rPr>
      </w:pPr>
      <w:r w:rsidRPr="00F02C5E">
        <w:rPr>
          <w:rFonts w:asciiTheme="majorBidi" w:hAnsiTheme="majorBidi" w:cstheme="majorBidi"/>
          <w:color w:val="222222"/>
          <w:sz w:val="22"/>
          <w:szCs w:val="14"/>
          <w:lang w:val="en-US"/>
        </w:rPr>
        <w:t xml:space="preserve">Teaching </w:t>
      </w:r>
      <w:r w:rsidR="00285340">
        <w:rPr>
          <w:rFonts w:asciiTheme="majorBidi" w:hAnsiTheme="majorBidi" w:cstheme="majorBidi"/>
          <w:color w:val="222222"/>
          <w:sz w:val="22"/>
          <w:szCs w:val="14"/>
          <w:lang w:val="en-US"/>
        </w:rPr>
        <w:t>Master level</w:t>
      </w:r>
      <w:r w:rsidR="00B20EED">
        <w:rPr>
          <w:rFonts w:asciiTheme="majorBidi" w:hAnsiTheme="majorBidi" w:cstheme="majorBidi"/>
          <w:color w:val="222222"/>
          <w:sz w:val="22"/>
          <w:szCs w:val="14"/>
          <w:lang w:val="en-US"/>
        </w:rPr>
        <w:t xml:space="preserve"> </w:t>
      </w:r>
      <w:r w:rsidR="00001230">
        <w:rPr>
          <w:rFonts w:asciiTheme="majorBidi" w:hAnsiTheme="majorBidi" w:cstheme="majorBidi"/>
          <w:color w:val="222222"/>
          <w:sz w:val="22"/>
          <w:szCs w:val="14"/>
          <w:lang w:val="en-US"/>
        </w:rPr>
        <w:t>graduate students: Introduction to Epidemiology, Environmental and Occupational Health, Healthcare management</w:t>
      </w:r>
      <w:r w:rsidR="000329B7">
        <w:rPr>
          <w:rFonts w:asciiTheme="majorBidi" w:hAnsiTheme="majorBidi" w:cstheme="majorBidi"/>
          <w:color w:val="222222"/>
          <w:sz w:val="22"/>
          <w:szCs w:val="14"/>
          <w:lang w:val="en-US"/>
        </w:rPr>
        <w:t xml:space="preserve">, Research Methodology, Thesis-related </w:t>
      </w:r>
      <w:proofErr w:type="gramStart"/>
      <w:r w:rsidR="000329B7">
        <w:rPr>
          <w:rFonts w:asciiTheme="majorBidi" w:hAnsiTheme="majorBidi" w:cstheme="majorBidi"/>
          <w:color w:val="222222"/>
          <w:sz w:val="22"/>
          <w:szCs w:val="14"/>
          <w:lang w:val="en-US"/>
        </w:rPr>
        <w:t>seminars</w:t>
      </w:r>
      <w:proofErr w:type="gramEnd"/>
      <w:r w:rsidR="000329B7">
        <w:rPr>
          <w:rFonts w:asciiTheme="majorBidi" w:hAnsiTheme="majorBidi" w:cstheme="majorBidi"/>
          <w:color w:val="222222"/>
          <w:sz w:val="22"/>
          <w:szCs w:val="14"/>
          <w:lang w:val="en-US"/>
        </w:rPr>
        <w:t xml:space="preserve"> and courses</w:t>
      </w:r>
    </w:p>
    <w:p w14:paraId="01A89C0E" w14:textId="1D86E733" w:rsidR="00001230" w:rsidRPr="000329B7" w:rsidRDefault="00001230" w:rsidP="003B0F18">
      <w:pPr>
        <w:pStyle w:val="ListParagraph"/>
        <w:numPr>
          <w:ilvl w:val="0"/>
          <w:numId w:val="28"/>
        </w:numPr>
        <w:shd w:val="clear" w:color="auto" w:fill="FFFFFF"/>
        <w:rPr>
          <w:rFonts w:asciiTheme="majorBidi" w:hAnsiTheme="majorBidi" w:cstheme="majorBidi"/>
          <w:color w:val="222222"/>
          <w:sz w:val="22"/>
          <w:szCs w:val="14"/>
        </w:rPr>
      </w:pPr>
      <w:r>
        <w:rPr>
          <w:rFonts w:asciiTheme="majorBidi" w:hAnsiTheme="majorBidi" w:cstheme="majorBidi"/>
          <w:color w:val="222222"/>
          <w:sz w:val="22"/>
          <w:szCs w:val="14"/>
          <w:lang w:val="en-US"/>
        </w:rPr>
        <w:t>Teaching undergraduate medical students: Evidence Based Medicine (EBM), Biostatistics and Epidemiology course</w:t>
      </w:r>
      <w:r w:rsidR="00B20EED">
        <w:rPr>
          <w:rFonts w:asciiTheme="majorBidi" w:hAnsiTheme="majorBidi" w:cstheme="majorBidi"/>
          <w:color w:val="222222"/>
          <w:sz w:val="22"/>
          <w:szCs w:val="14"/>
          <w:lang w:val="en-US"/>
        </w:rPr>
        <w:t>s</w:t>
      </w:r>
    </w:p>
    <w:p w14:paraId="4F7DA38A" w14:textId="534FAE47" w:rsidR="000F72A8" w:rsidRPr="003B1711" w:rsidRDefault="000329B7" w:rsidP="003B1711">
      <w:pPr>
        <w:pStyle w:val="ListParagraph"/>
        <w:numPr>
          <w:ilvl w:val="0"/>
          <w:numId w:val="28"/>
        </w:numPr>
        <w:shd w:val="clear" w:color="auto" w:fill="FFFFFF"/>
        <w:rPr>
          <w:rFonts w:asciiTheme="majorBidi" w:hAnsiTheme="majorBidi" w:cstheme="majorBidi"/>
          <w:color w:val="222222"/>
          <w:sz w:val="22"/>
          <w:szCs w:val="14"/>
        </w:rPr>
      </w:pPr>
      <w:r>
        <w:rPr>
          <w:rFonts w:asciiTheme="majorBidi" w:hAnsiTheme="majorBidi" w:cstheme="majorBidi"/>
          <w:color w:val="222222"/>
          <w:sz w:val="22"/>
          <w:szCs w:val="14"/>
          <w:lang w:val="en-US"/>
        </w:rPr>
        <w:t>Thesis supervision</w:t>
      </w:r>
      <w:r w:rsidR="003B1711">
        <w:rPr>
          <w:rFonts w:asciiTheme="majorBidi" w:hAnsiTheme="majorBidi" w:cstheme="majorBidi"/>
          <w:color w:val="222222"/>
          <w:sz w:val="22"/>
          <w:szCs w:val="14"/>
          <w:lang w:val="en-US"/>
        </w:rPr>
        <w:t xml:space="preserve">, </w:t>
      </w:r>
      <w:r w:rsidR="000F72A8" w:rsidRPr="003B1711">
        <w:rPr>
          <w:rFonts w:asciiTheme="majorBidi" w:hAnsiTheme="majorBidi" w:cstheme="majorBidi"/>
          <w:color w:val="222222"/>
          <w:sz w:val="22"/>
          <w:szCs w:val="14"/>
          <w:lang w:val="en-US"/>
        </w:rPr>
        <w:t xml:space="preserve">Committee member for thesis (internal review) </w:t>
      </w:r>
    </w:p>
    <w:p w14:paraId="2D300FE2" w14:textId="30639EC4" w:rsidR="00F02C5E" w:rsidRPr="00F02C5E" w:rsidRDefault="00F02C5E" w:rsidP="003B0F18">
      <w:pPr>
        <w:pStyle w:val="ListParagraph"/>
        <w:numPr>
          <w:ilvl w:val="0"/>
          <w:numId w:val="28"/>
        </w:numPr>
        <w:shd w:val="clear" w:color="auto" w:fill="FFFFFF"/>
        <w:rPr>
          <w:rFonts w:asciiTheme="majorBidi" w:hAnsiTheme="majorBidi" w:cstheme="majorBidi"/>
          <w:color w:val="222222"/>
          <w:sz w:val="22"/>
          <w:szCs w:val="14"/>
        </w:rPr>
      </w:pPr>
      <w:r w:rsidRPr="00F02C5E">
        <w:rPr>
          <w:rFonts w:asciiTheme="majorBidi" w:hAnsiTheme="majorBidi" w:cstheme="majorBidi"/>
          <w:color w:val="222222"/>
          <w:sz w:val="22"/>
          <w:szCs w:val="14"/>
          <w:lang w:val="en-US"/>
        </w:rPr>
        <w:t xml:space="preserve">Research </w:t>
      </w:r>
      <w:r w:rsidR="00487F47">
        <w:rPr>
          <w:rFonts w:asciiTheme="majorBidi" w:hAnsiTheme="majorBidi" w:cstheme="majorBidi"/>
          <w:color w:val="222222"/>
          <w:sz w:val="22"/>
          <w:szCs w:val="14"/>
          <w:lang w:val="en-US"/>
        </w:rPr>
        <w:t xml:space="preserve">local and global collaborations </w:t>
      </w:r>
    </w:p>
    <w:p w14:paraId="36B79634" w14:textId="1C3F605D" w:rsidR="00F02C5E" w:rsidRPr="00F02C5E" w:rsidRDefault="00F02C5E" w:rsidP="00F02C5E">
      <w:pPr>
        <w:pStyle w:val="ListParagraph"/>
        <w:shd w:val="clear" w:color="auto" w:fill="FFFFFF"/>
        <w:jc w:val="right"/>
        <w:rPr>
          <w:rFonts w:asciiTheme="majorBidi" w:hAnsiTheme="majorBidi" w:cstheme="majorBidi"/>
          <w:color w:val="222222"/>
          <w:sz w:val="22"/>
          <w:szCs w:val="14"/>
        </w:rPr>
      </w:pPr>
      <w:r>
        <w:rPr>
          <w:rFonts w:asciiTheme="majorBidi" w:hAnsiTheme="majorBidi" w:cstheme="majorBidi"/>
          <w:color w:val="222222"/>
          <w:sz w:val="22"/>
          <w:szCs w:val="14"/>
          <w:lang w:val="en-US"/>
        </w:rPr>
        <w:t>(September 2021- present)</w:t>
      </w:r>
    </w:p>
    <w:p w14:paraId="69B76664" w14:textId="1A351548" w:rsidR="00E13F6B" w:rsidRDefault="00E13F6B" w:rsidP="00E13F6B">
      <w:pPr>
        <w:shd w:val="clear" w:color="auto" w:fill="FFFFFF"/>
        <w:rPr>
          <w:rFonts w:asciiTheme="majorBidi" w:hAnsiTheme="majorBidi" w:cstheme="majorBidi"/>
          <w:b/>
          <w:bCs/>
          <w:color w:val="222222"/>
          <w:sz w:val="22"/>
          <w:szCs w:val="14"/>
          <w:lang w:val="en-US"/>
        </w:rPr>
      </w:pPr>
      <w:r>
        <w:rPr>
          <w:rFonts w:asciiTheme="majorBidi" w:hAnsiTheme="majorBidi" w:cstheme="majorBidi"/>
          <w:b/>
          <w:bCs/>
          <w:color w:val="222222"/>
          <w:sz w:val="22"/>
          <w:szCs w:val="14"/>
          <w:lang w:val="en-US"/>
        </w:rPr>
        <w:t xml:space="preserve">Biostatistics and Epidemiology Department, College of Medicine </w:t>
      </w:r>
      <w:proofErr w:type="spellStart"/>
      <w:r>
        <w:rPr>
          <w:rFonts w:asciiTheme="majorBidi" w:hAnsiTheme="majorBidi" w:cstheme="majorBidi"/>
          <w:b/>
          <w:bCs/>
          <w:color w:val="222222"/>
          <w:sz w:val="22"/>
          <w:szCs w:val="14"/>
          <w:lang w:val="en-US"/>
        </w:rPr>
        <w:t>Alfaisal</w:t>
      </w:r>
      <w:proofErr w:type="spellEnd"/>
      <w:r>
        <w:rPr>
          <w:rFonts w:asciiTheme="majorBidi" w:hAnsiTheme="majorBidi" w:cstheme="majorBidi"/>
          <w:b/>
          <w:bCs/>
          <w:color w:val="222222"/>
          <w:sz w:val="22"/>
          <w:szCs w:val="14"/>
          <w:lang w:val="en-US"/>
        </w:rPr>
        <w:t xml:space="preserve"> University, Riyadh</w:t>
      </w:r>
    </w:p>
    <w:p w14:paraId="4C116DC5" w14:textId="5C6D5735" w:rsidR="002403B2" w:rsidRPr="002403B2" w:rsidRDefault="002403B2" w:rsidP="000B0319">
      <w:pPr>
        <w:shd w:val="clear" w:color="auto" w:fill="FFFFFF"/>
        <w:rPr>
          <w:rFonts w:asciiTheme="majorBidi" w:hAnsiTheme="majorBidi" w:cstheme="majorBidi"/>
          <w:color w:val="222222"/>
          <w:sz w:val="22"/>
          <w:szCs w:val="14"/>
          <w:lang w:val="en-US"/>
        </w:rPr>
      </w:pPr>
      <w:r w:rsidRPr="002403B2">
        <w:rPr>
          <w:rFonts w:asciiTheme="majorBidi" w:hAnsiTheme="majorBidi" w:cstheme="majorBidi"/>
          <w:color w:val="222222"/>
          <w:sz w:val="22"/>
          <w:szCs w:val="14"/>
          <w:lang w:val="en-US"/>
        </w:rPr>
        <w:t xml:space="preserve">Job Title: Associate Director </w:t>
      </w:r>
      <w:r w:rsidR="0064226E">
        <w:rPr>
          <w:rFonts w:asciiTheme="majorBidi" w:hAnsiTheme="majorBidi" w:cstheme="majorBidi"/>
          <w:color w:val="222222"/>
          <w:sz w:val="22"/>
          <w:szCs w:val="14"/>
          <w:lang w:val="en-US"/>
        </w:rPr>
        <w:t xml:space="preserve">of the </w:t>
      </w:r>
      <w:r w:rsidRPr="002403B2">
        <w:rPr>
          <w:rFonts w:asciiTheme="majorBidi" w:hAnsiTheme="majorBidi" w:cstheme="majorBidi"/>
          <w:color w:val="222222"/>
          <w:sz w:val="22"/>
          <w:szCs w:val="14"/>
          <w:lang w:val="en-US"/>
        </w:rPr>
        <w:t xml:space="preserve">Master of Public Health </w:t>
      </w:r>
      <w:r>
        <w:rPr>
          <w:rFonts w:asciiTheme="majorBidi" w:hAnsiTheme="majorBidi" w:cstheme="majorBidi"/>
          <w:color w:val="222222"/>
          <w:sz w:val="22"/>
          <w:szCs w:val="14"/>
          <w:lang w:val="en-US"/>
        </w:rPr>
        <w:t>MPH</w:t>
      </w:r>
      <w:r w:rsidRPr="002403B2">
        <w:rPr>
          <w:rFonts w:asciiTheme="majorBidi" w:hAnsiTheme="majorBidi" w:cstheme="majorBidi"/>
          <w:color w:val="222222"/>
          <w:sz w:val="22"/>
          <w:szCs w:val="14"/>
          <w:lang w:val="en-US"/>
        </w:rPr>
        <w:t xml:space="preserve"> Program</w:t>
      </w:r>
      <w:r>
        <w:rPr>
          <w:rFonts w:asciiTheme="majorBidi" w:hAnsiTheme="majorBidi" w:cstheme="majorBidi"/>
          <w:color w:val="222222"/>
          <w:sz w:val="22"/>
          <w:szCs w:val="14"/>
          <w:lang w:val="en-US"/>
        </w:rPr>
        <w:t xml:space="preserve"> </w:t>
      </w:r>
    </w:p>
    <w:p w14:paraId="1E375734" w14:textId="26DF8DF7" w:rsidR="002403B2" w:rsidRPr="002403B2" w:rsidRDefault="002403B2" w:rsidP="002403B2">
      <w:pPr>
        <w:pStyle w:val="ListParagraph"/>
        <w:numPr>
          <w:ilvl w:val="0"/>
          <w:numId w:val="20"/>
        </w:numPr>
        <w:shd w:val="clear" w:color="auto" w:fill="FFFFFF"/>
        <w:rPr>
          <w:rFonts w:asciiTheme="majorBidi" w:hAnsiTheme="majorBidi" w:cstheme="majorBidi"/>
          <w:b/>
          <w:bCs/>
          <w:color w:val="222222"/>
          <w:sz w:val="22"/>
          <w:szCs w:val="14"/>
          <w:lang w:val="en-US"/>
        </w:rPr>
      </w:pPr>
      <w:r>
        <w:rPr>
          <w:rFonts w:asciiTheme="majorBidi" w:hAnsiTheme="majorBidi" w:cstheme="majorBidi"/>
          <w:color w:val="222222"/>
          <w:sz w:val="22"/>
          <w:szCs w:val="14"/>
          <w:lang w:val="en-US"/>
        </w:rPr>
        <w:t xml:space="preserve">MPH program management </w:t>
      </w:r>
    </w:p>
    <w:p w14:paraId="05058309" w14:textId="09FB404F" w:rsidR="002403B2" w:rsidRPr="002403B2" w:rsidRDefault="002403B2" w:rsidP="002403B2">
      <w:pPr>
        <w:pStyle w:val="ListParagraph"/>
        <w:numPr>
          <w:ilvl w:val="0"/>
          <w:numId w:val="20"/>
        </w:numPr>
        <w:shd w:val="clear" w:color="auto" w:fill="FFFFFF"/>
        <w:rPr>
          <w:rFonts w:asciiTheme="majorBidi" w:hAnsiTheme="majorBidi" w:cstheme="majorBidi"/>
          <w:b/>
          <w:bCs/>
          <w:color w:val="222222"/>
          <w:sz w:val="22"/>
          <w:szCs w:val="14"/>
          <w:lang w:val="en-US"/>
        </w:rPr>
      </w:pPr>
      <w:r>
        <w:rPr>
          <w:rFonts w:asciiTheme="majorBidi" w:hAnsiTheme="majorBidi" w:cstheme="majorBidi"/>
          <w:color w:val="222222"/>
          <w:sz w:val="22"/>
          <w:szCs w:val="14"/>
          <w:lang w:val="en-US"/>
        </w:rPr>
        <w:t xml:space="preserve">Thesis supervision </w:t>
      </w:r>
      <w:r w:rsidR="00BF7DE3">
        <w:rPr>
          <w:rFonts w:asciiTheme="majorBidi" w:hAnsiTheme="majorBidi" w:cstheme="majorBidi"/>
          <w:color w:val="222222"/>
          <w:sz w:val="22"/>
          <w:szCs w:val="14"/>
          <w:lang w:val="en-US"/>
        </w:rPr>
        <w:t>and tracking</w:t>
      </w:r>
    </w:p>
    <w:p w14:paraId="1C94A804" w14:textId="6CCE2E1E" w:rsidR="002403B2" w:rsidRPr="002403B2" w:rsidRDefault="002403B2" w:rsidP="002403B2">
      <w:pPr>
        <w:pStyle w:val="ListParagraph"/>
        <w:shd w:val="clear" w:color="auto" w:fill="FFFFFF"/>
        <w:jc w:val="right"/>
        <w:rPr>
          <w:rFonts w:asciiTheme="majorBidi" w:hAnsiTheme="majorBidi" w:cstheme="majorBidi"/>
          <w:b/>
          <w:bCs/>
          <w:color w:val="222222"/>
          <w:sz w:val="22"/>
          <w:szCs w:val="14"/>
          <w:lang w:val="en-US"/>
        </w:rPr>
      </w:pPr>
      <w:r>
        <w:rPr>
          <w:rFonts w:asciiTheme="majorBidi" w:hAnsiTheme="majorBidi" w:cstheme="majorBidi"/>
          <w:color w:val="222222"/>
          <w:sz w:val="22"/>
          <w:szCs w:val="14"/>
          <w:lang w:val="en-US"/>
        </w:rPr>
        <w:lastRenderedPageBreak/>
        <w:t>(December 2020</w:t>
      </w:r>
      <w:r w:rsidR="00AF5E7A">
        <w:rPr>
          <w:rFonts w:asciiTheme="majorBidi" w:hAnsiTheme="majorBidi" w:cstheme="majorBidi"/>
          <w:color w:val="222222"/>
          <w:sz w:val="22"/>
          <w:szCs w:val="14"/>
          <w:lang w:val="en-US"/>
        </w:rPr>
        <w:t>-September 2021</w:t>
      </w:r>
      <w:r>
        <w:rPr>
          <w:rFonts w:asciiTheme="majorBidi" w:hAnsiTheme="majorBidi" w:cstheme="majorBidi"/>
          <w:color w:val="222222"/>
          <w:sz w:val="22"/>
          <w:szCs w:val="14"/>
          <w:lang w:val="en-US"/>
        </w:rPr>
        <w:t>)</w:t>
      </w:r>
    </w:p>
    <w:p w14:paraId="3A0BDCA8" w14:textId="77777777" w:rsidR="000F72A8" w:rsidRDefault="000F72A8" w:rsidP="000B0319">
      <w:pPr>
        <w:shd w:val="clear" w:color="auto" w:fill="FFFFFF"/>
        <w:rPr>
          <w:rFonts w:asciiTheme="majorBidi" w:hAnsiTheme="majorBidi" w:cstheme="majorBidi"/>
          <w:b/>
          <w:bCs/>
          <w:color w:val="222222"/>
          <w:sz w:val="22"/>
          <w:szCs w:val="14"/>
          <w:lang w:val="en-US"/>
        </w:rPr>
      </w:pPr>
    </w:p>
    <w:p w14:paraId="1225EEA6" w14:textId="77777777" w:rsidR="000F72A8" w:rsidRDefault="000F72A8" w:rsidP="000B0319">
      <w:pPr>
        <w:shd w:val="clear" w:color="auto" w:fill="FFFFFF"/>
        <w:rPr>
          <w:rFonts w:asciiTheme="majorBidi" w:hAnsiTheme="majorBidi" w:cstheme="majorBidi"/>
          <w:b/>
          <w:bCs/>
          <w:color w:val="222222"/>
          <w:sz w:val="22"/>
          <w:szCs w:val="14"/>
          <w:lang w:val="en-US"/>
        </w:rPr>
      </w:pPr>
    </w:p>
    <w:p w14:paraId="2B7E3F77" w14:textId="741CDBB7" w:rsidR="000B0319" w:rsidRDefault="000B0319" w:rsidP="000B0319">
      <w:pPr>
        <w:shd w:val="clear" w:color="auto" w:fill="FFFFFF"/>
        <w:rPr>
          <w:rFonts w:asciiTheme="majorBidi" w:hAnsiTheme="majorBidi" w:cstheme="majorBidi"/>
          <w:b/>
          <w:bCs/>
          <w:color w:val="222222"/>
          <w:sz w:val="22"/>
          <w:szCs w:val="14"/>
          <w:lang w:val="en-US"/>
        </w:rPr>
      </w:pPr>
      <w:r>
        <w:rPr>
          <w:rFonts w:asciiTheme="majorBidi" w:hAnsiTheme="majorBidi" w:cstheme="majorBidi"/>
          <w:b/>
          <w:bCs/>
          <w:color w:val="222222"/>
          <w:sz w:val="22"/>
          <w:szCs w:val="14"/>
          <w:lang w:val="en-US"/>
        </w:rPr>
        <w:t xml:space="preserve">Gulf Health Council, Riyadh, SA </w:t>
      </w:r>
    </w:p>
    <w:p w14:paraId="25556F61" w14:textId="77777777" w:rsidR="000B0319" w:rsidRDefault="000B0319" w:rsidP="000B0319">
      <w:pPr>
        <w:shd w:val="clear" w:color="auto" w:fill="FFFFFF"/>
        <w:rPr>
          <w:rFonts w:asciiTheme="majorBidi" w:hAnsiTheme="majorBidi" w:cstheme="majorBidi"/>
          <w:color w:val="222222"/>
          <w:sz w:val="22"/>
          <w:szCs w:val="14"/>
          <w:lang w:val="en-US"/>
        </w:rPr>
      </w:pPr>
      <w:r w:rsidRPr="00006B6E">
        <w:rPr>
          <w:rFonts w:asciiTheme="majorBidi" w:hAnsiTheme="majorBidi" w:cstheme="majorBidi"/>
          <w:color w:val="222222"/>
          <w:sz w:val="22"/>
          <w:szCs w:val="14"/>
          <w:lang w:val="en-US"/>
        </w:rPr>
        <w:t>Job Title: Consultant</w:t>
      </w:r>
    </w:p>
    <w:p w14:paraId="599EAA16" w14:textId="77777777" w:rsidR="000B0319" w:rsidRDefault="000B0319" w:rsidP="000B0319">
      <w:pPr>
        <w:pStyle w:val="ListParagraph"/>
        <w:numPr>
          <w:ilvl w:val="0"/>
          <w:numId w:val="19"/>
        </w:numPr>
        <w:shd w:val="clear" w:color="auto" w:fill="FFFFFF"/>
        <w:rPr>
          <w:rFonts w:asciiTheme="majorBidi" w:hAnsiTheme="majorBidi" w:cstheme="majorBidi"/>
          <w:color w:val="222222"/>
          <w:sz w:val="22"/>
          <w:szCs w:val="14"/>
          <w:lang w:val="en-US"/>
        </w:rPr>
      </w:pPr>
      <w:r>
        <w:rPr>
          <w:rFonts w:asciiTheme="majorBidi" w:hAnsiTheme="majorBidi" w:cstheme="majorBidi"/>
          <w:color w:val="222222"/>
          <w:sz w:val="22"/>
          <w:szCs w:val="14"/>
          <w:lang w:val="en-US"/>
        </w:rPr>
        <w:t xml:space="preserve">Public Health Policy and Procedure Development </w:t>
      </w:r>
    </w:p>
    <w:p w14:paraId="36F003A1" w14:textId="77777777" w:rsidR="000B0319" w:rsidRPr="00006B6E" w:rsidRDefault="000B0319" w:rsidP="000B0319">
      <w:pPr>
        <w:pStyle w:val="ListParagraph"/>
        <w:shd w:val="clear" w:color="auto" w:fill="FFFFFF"/>
        <w:jc w:val="right"/>
        <w:rPr>
          <w:rFonts w:asciiTheme="majorBidi" w:hAnsiTheme="majorBidi" w:cstheme="majorBidi"/>
          <w:color w:val="222222"/>
          <w:sz w:val="22"/>
          <w:szCs w:val="14"/>
          <w:lang w:val="en-US"/>
        </w:rPr>
      </w:pPr>
      <w:r>
        <w:rPr>
          <w:rFonts w:asciiTheme="majorBidi" w:hAnsiTheme="majorBidi" w:cstheme="majorBidi"/>
          <w:color w:val="222222"/>
          <w:sz w:val="22"/>
          <w:szCs w:val="14"/>
          <w:lang w:val="en-US"/>
        </w:rPr>
        <w:t>(October 2020)</w:t>
      </w:r>
    </w:p>
    <w:p w14:paraId="30C81812" w14:textId="77777777" w:rsidR="000B0319" w:rsidRDefault="000B0319" w:rsidP="000B0319">
      <w:pPr>
        <w:shd w:val="clear" w:color="auto" w:fill="FFFFFF"/>
        <w:rPr>
          <w:rFonts w:asciiTheme="majorBidi" w:hAnsiTheme="majorBidi" w:cstheme="majorBidi"/>
          <w:b/>
          <w:bCs/>
          <w:color w:val="222222"/>
          <w:sz w:val="22"/>
          <w:szCs w:val="14"/>
          <w:lang w:val="en-US"/>
        </w:rPr>
      </w:pPr>
    </w:p>
    <w:p w14:paraId="0750498D" w14:textId="77777777" w:rsidR="000B0319" w:rsidRPr="00F50D06" w:rsidRDefault="000B0319" w:rsidP="000B0319">
      <w:pPr>
        <w:shd w:val="clear" w:color="auto" w:fill="FFFFFF"/>
        <w:rPr>
          <w:rFonts w:asciiTheme="majorBidi" w:hAnsiTheme="majorBidi" w:cstheme="majorBidi"/>
          <w:b/>
          <w:bCs/>
          <w:color w:val="222222"/>
          <w:sz w:val="22"/>
          <w:szCs w:val="14"/>
        </w:rPr>
      </w:pPr>
      <w:r w:rsidRPr="00F50D06">
        <w:rPr>
          <w:rFonts w:asciiTheme="majorBidi" w:hAnsiTheme="majorBidi" w:cstheme="majorBidi"/>
          <w:b/>
          <w:bCs/>
          <w:color w:val="222222"/>
          <w:sz w:val="22"/>
          <w:szCs w:val="14"/>
        </w:rPr>
        <w:t xml:space="preserve">Ministry of Health (MOH), </w:t>
      </w:r>
      <w:r>
        <w:rPr>
          <w:rFonts w:asciiTheme="majorBidi" w:hAnsiTheme="majorBidi" w:cstheme="majorBidi"/>
          <w:b/>
          <w:bCs/>
          <w:color w:val="222222"/>
          <w:sz w:val="22"/>
          <w:szCs w:val="14"/>
        </w:rPr>
        <w:t>Riyadh, SA</w:t>
      </w:r>
    </w:p>
    <w:p w14:paraId="2E2265FD" w14:textId="77777777" w:rsidR="000B0319" w:rsidRDefault="000B0319" w:rsidP="000B0319">
      <w:pPr>
        <w:shd w:val="clear" w:color="auto" w:fill="FFFFFF"/>
        <w:rPr>
          <w:rFonts w:asciiTheme="majorBidi" w:hAnsiTheme="majorBidi" w:cstheme="majorBidi"/>
          <w:color w:val="222222"/>
          <w:sz w:val="22"/>
          <w:szCs w:val="14"/>
        </w:rPr>
      </w:pPr>
      <w:r>
        <w:rPr>
          <w:rFonts w:asciiTheme="majorBidi" w:hAnsiTheme="majorBidi" w:cstheme="majorBidi"/>
          <w:color w:val="222222"/>
          <w:sz w:val="22"/>
          <w:szCs w:val="14"/>
        </w:rPr>
        <w:t>Job title: Researcher</w:t>
      </w:r>
    </w:p>
    <w:p w14:paraId="78AF647D" w14:textId="77777777" w:rsidR="000B0319" w:rsidRDefault="000B0319" w:rsidP="000B0319">
      <w:pPr>
        <w:pStyle w:val="ListParagraph"/>
        <w:numPr>
          <w:ilvl w:val="0"/>
          <w:numId w:val="18"/>
        </w:numPr>
        <w:shd w:val="clear" w:color="auto" w:fill="FFFFFF"/>
        <w:rPr>
          <w:rFonts w:asciiTheme="majorBidi" w:hAnsiTheme="majorBidi" w:cstheme="majorBidi"/>
          <w:color w:val="222222"/>
          <w:sz w:val="22"/>
          <w:szCs w:val="14"/>
        </w:rPr>
      </w:pPr>
      <w:r w:rsidRPr="00F50D06">
        <w:rPr>
          <w:rFonts w:asciiTheme="majorBidi" w:hAnsiTheme="majorBidi" w:cstheme="majorBidi"/>
          <w:color w:val="222222"/>
          <w:sz w:val="22"/>
          <w:szCs w:val="14"/>
        </w:rPr>
        <w:t>COVID-19 Research Panel</w:t>
      </w:r>
    </w:p>
    <w:p w14:paraId="7BAEF77B" w14:textId="77777777" w:rsidR="000B0319" w:rsidRDefault="000B0319" w:rsidP="000B0319">
      <w:pPr>
        <w:pStyle w:val="ListParagraph"/>
        <w:numPr>
          <w:ilvl w:val="0"/>
          <w:numId w:val="18"/>
        </w:numPr>
        <w:shd w:val="clear" w:color="auto" w:fill="FFFFFF"/>
        <w:rPr>
          <w:rFonts w:asciiTheme="majorBidi" w:hAnsiTheme="majorBidi" w:cstheme="majorBidi"/>
          <w:color w:val="222222"/>
          <w:sz w:val="22"/>
          <w:szCs w:val="14"/>
        </w:rPr>
      </w:pPr>
      <w:r>
        <w:rPr>
          <w:rFonts w:asciiTheme="majorBidi" w:hAnsiTheme="majorBidi" w:cstheme="majorBidi"/>
          <w:color w:val="222222"/>
          <w:sz w:val="22"/>
          <w:szCs w:val="14"/>
        </w:rPr>
        <w:t xml:space="preserve">Peer-review </w:t>
      </w:r>
    </w:p>
    <w:p w14:paraId="0259356E" w14:textId="031242B1" w:rsidR="000B0319" w:rsidRPr="00F50D06" w:rsidRDefault="000B0319" w:rsidP="000B0319">
      <w:pPr>
        <w:pStyle w:val="ListParagraph"/>
        <w:shd w:val="clear" w:color="auto" w:fill="FFFFFF"/>
        <w:jc w:val="right"/>
        <w:rPr>
          <w:rFonts w:asciiTheme="majorBidi" w:hAnsiTheme="majorBidi" w:cstheme="majorBidi"/>
          <w:color w:val="222222"/>
          <w:sz w:val="22"/>
          <w:szCs w:val="14"/>
        </w:rPr>
      </w:pPr>
      <w:r>
        <w:rPr>
          <w:rFonts w:asciiTheme="majorBidi" w:hAnsiTheme="majorBidi" w:cstheme="majorBidi"/>
          <w:color w:val="222222"/>
          <w:sz w:val="22"/>
          <w:szCs w:val="14"/>
        </w:rPr>
        <w:t>(March 2020-</w:t>
      </w:r>
      <w:r w:rsidR="00D10827">
        <w:rPr>
          <w:rFonts w:asciiTheme="majorBidi" w:hAnsiTheme="majorBidi" w:cstheme="majorBidi"/>
          <w:color w:val="222222"/>
          <w:sz w:val="22"/>
          <w:szCs w:val="14"/>
          <w:lang w:val="en-US"/>
        </w:rPr>
        <w:t>2021</w:t>
      </w:r>
      <w:r>
        <w:rPr>
          <w:rFonts w:asciiTheme="majorBidi" w:hAnsiTheme="majorBidi" w:cstheme="majorBidi"/>
          <w:color w:val="222222"/>
          <w:sz w:val="22"/>
          <w:szCs w:val="14"/>
        </w:rPr>
        <w:t xml:space="preserve">) </w:t>
      </w:r>
    </w:p>
    <w:p w14:paraId="3363674C" w14:textId="77777777" w:rsidR="000B0319" w:rsidRDefault="000B0319" w:rsidP="000B0319">
      <w:pPr>
        <w:shd w:val="clear" w:color="auto" w:fill="FFFFFF"/>
        <w:rPr>
          <w:rFonts w:asciiTheme="majorBidi" w:hAnsiTheme="majorBidi" w:cstheme="majorBidi"/>
          <w:b/>
          <w:color w:val="222222"/>
          <w:sz w:val="22"/>
          <w:szCs w:val="14"/>
        </w:rPr>
      </w:pPr>
    </w:p>
    <w:p w14:paraId="62A5ADC4" w14:textId="187A8CAD" w:rsidR="00E13F6B" w:rsidRPr="00E13F6B" w:rsidRDefault="00E13F6B" w:rsidP="00E13F6B">
      <w:pPr>
        <w:shd w:val="clear" w:color="auto" w:fill="FFFFFF"/>
        <w:rPr>
          <w:rFonts w:asciiTheme="majorBidi" w:hAnsiTheme="majorBidi" w:cstheme="majorBidi"/>
          <w:b/>
          <w:bCs/>
          <w:color w:val="222222"/>
          <w:sz w:val="22"/>
          <w:szCs w:val="14"/>
          <w:lang w:val="en-US"/>
        </w:rPr>
      </w:pPr>
      <w:r>
        <w:rPr>
          <w:rFonts w:asciiTheme="majorBidi" w:hAnsiTheme="majorBidi" w:cstheme="majorBidi"/>
          <w:b/>
          <w:bCs/>
          <w:color w:val="222222"/>
          <w:sz w:val="22"/>
          <w:szCs w:val="14"/>
          <w:lang w:val="en-US"/>
        </w:rPr>
        <w:t xml:space="preserve">Biostatistics and Epidemiology Department, College of Medicine </w:t>
      </w:r>
      <w:proofErr w:type="spellStart"/>
      <w:r>
        <w:rPr>
          <w:rFonts w:asciiTheme="majorBidi" w:hAnsiTheme="majorBidi" w:cstheme="majorBidi"/>
          <w:b/>
          <w:bCs/>
          <w:color w:val="222222"/>
          <w:sz w:val="22"/>
          <w:szCs w:val="14"/>
          <w:lang w:val="en-US"/>
        </w:rPr>
        <w:t>Alfaisal</w:t>
      </w:r>
      <w:proofErr w:type="spellEnd"/>
      <w:r>
        <w:rPr>
          <w:rFonts w:asciiTheme="majorBidi" w:hAnsiTheme="majorBidi" w:cstheme="majorBidi"/>
          <w:b/>
          <w:bCs/>
          <w:color w:val="222222"/>
          <w:sz w:val="22"/>
          <w:szCs w:val="14"/>
          <w:lang w:val="en-US"/>
        </w:rPr>
        <w:t xml:space="preserve"> University, Riyadh</w:t>
      </w:r>
    </w:p>
    <w:p w14:paraId="1EEC2528" w14:textId="017E3AE2" w:rsidR="000B0319" w:rsidRPr="002F71F6" w:rsidRDefault="000B0319" w:rsidP="000B0319">
      <w:pPr>
        <w:shd w:val="clear" w:color="auto" w:fill="FFFFFF"/>
        <w:ind w:left="360"/>
        <w:rPr>
          <w:rFonts w:asciiTheme="majorBidi" w:hAnsiTheme="majorBidi" w:cstheme="majorBidi"/>
          <w:bCs/>
          <w:color w:val="222222"/>
          <w:sz w:val="22"/>
          <w:szCs w:val="14"/>
        </w:rPr>
      </w:pPr>
      <w:r w:rsidRPr="002F71F6">
        <w:rPr>
          <w:rFonts w:asciiTheme="majorBidi" w:hAnsiTheme="majorBidi" w:cstheme="majorBidi"/>
          <w:bCs/>
          <w:color w:val="222222"/>
          <w:sz w:val="22"/>
          <w:szCs w:val="14"/>
        </w:rPr>
        <w:t>Job Title:</w:t>
      </w:r>
      <w:r>
        <w:rPr>
          <w:rFonts w:asciiTheme="majorBidi" w:hAnsiTheme="majorBidi" w:cstheme="majorBidi"/>
          <w:b/>
          <w:color w:val="222222"/>
          <w:sz w:val="22"/>
          <w:szCs w:val="14"/>
        </w:rPr>
        <w:t xml:space="preserve"> </w:t>
      </w:r>
      <w:r w:rsidRPr="002F71F6">
        <w:rPr>
          <w:rFonts w:asciiTheme="majorBidi" w:hAnsiTheme="majorBidi" w:cstheme="majorBidi"/>
          <w:bCs/>
          <w:color w:val="222222"/>
          <w:sz w:val="22"/>
          <w:szCs w:val="14"/>
        </w:rPr>
        <w:t>Senior Lecturer</w:t>
      </w:r>
      <w:r>
        <w:rPr>
          <w:rFonts w:asciiTheme="majorBidi" w:hAnsiTheme="majorBidi" w:cstheme="majorBidi"/>
          <w:bCs/>
          <w:color w:val="222222"/>
          <w:sz w:val="22"/>
          <w:szCs w:val="14"/>
        </w:rPr>
        <w:t>, Healthcare Policy</w:t>
      </w:r>
    </w:p>
    <w:p w14:paraId="645A2D58" w14:textId="73C152A6" w:rsidR="000B0319" w:rsidRDefault="002403B2" w:rsidP="000B0319">
      <w:pPr>
        <w:pStyle w:val="ListParagraph"/>
        <w:numPr>
          <w:ilvl w:val="0"/>
          <w:numId w:val="16"/>
        </w:num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lang w:val="en-US"/>
        </w:rPr>
        <w:t xml:space="preserve">Teaching in the </w:t>
      </w:r>
      <w:r w:rsidR="000B0319">
        <w:rPr>
          <w:rFonts w:asciiTheme="majorBidi" w:hAnsiTheme="majorBidi" w:cstheme="majorBidi"/>
          <w:bCs/>
          <w:color w:val="222222"/>
          <w:sz w:val="22"/>
          <w:szCs w:val="14"/>
        </w:rPr>
        <w:t xml:space="preserve">Master of Public Health program </w:t>
      </w:r>
    </w:p>
    <w:p w14:paraId="394650FC" w14:textId="401A2334" w:rsidR="000B0319" w:rsidRPr="003B1711" w:rsidRDefault="008664E5" w:rsidP="003B1711">
      <w:pPr>
        <w:pStyle w:val="ListParagraph"/>
        <w:numPr>
          <w:ilvl w:val="0"/>
          <w:numId w:val="16"/>
        </w:num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lang w:val="en-US"/>
        </w:rPr>
        <w:t>Research coordinator</w:t>
      </w:r>
      <w:r w:rsidR="003B1711">
        <w:rPr>
          <w:rFonts w:asciiTheme="majorBidi" w:hAnsiTheme="majorBidi" w:cstheme="majorBidi"/>
          <w:bCs/>
          <w:color w:val="222222"/>
          <w:sz w:val="22"/>
          <w:szCs w:val="14"/>
          <w:lang w:val="en-US"/>
        </w:rPr>
        <w:t xml:space="preserve">, </w:t>
      </w:r>
      <w:r w:rsidR="000B0319" w:rsidRPr="003B1711">
        <w:rPr>
          <w:rFonts w:asciiTheme="majorBidi" w:hAnsiTheme="majorBidi" w:cstheme="majorBidi"/>
          <w:bCs/>
          <w:color w:val="222222"/>
          <w:sz w:val="22"/>
          <w:szCs w:val="14"/>
        </w:rPr>
        <w:t>Research workshops</w:t>
      </w:r>
    </w:p>
    <w:p w14:paraId="5F008B38" w14:textId="0BA0B74C" w:rsidR="002403B2" w:rsidRPr="002403B2" w:rsidRDefault="002403B2" w:rsidP="000B0319">
      <w:pPr>
        <w:pStyle w:val="ListParagraph"/>
        <w:numPr>
          <w:ilvl w:val="0"/>
          <w:numId w:val="16"/>
        </w:num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lang w:val="en-US"/>
        </w:rPr>
        <w:t>Supervising Master thesis candidates</w:t>
      </w:r>
    </w:p>
    <w:p w14:paraId="43342502" w14:textId="2DB476DC" w:rsidR="002403B2" w:rsidRPr="00FF086C" w:rsidRDefault="002403B2" w:rsidP="000B0319">
      <w:pPr>
        <w:pStyle w:val="ListParagraph"/>
        <w:numPr>
          <w:ilvl w:val="0"/>
          <w:numId w:val="16"/>
        </w:num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lang w:val="en-US"/>
        </w:rPr>
        <w:t xml:space="preserve">Committee member for Master students </w:t>
      </w:r>
    </w:p>
    <w:p w14:paraId="599DB8C6" w14:textId="145CB103" w:rsidR="000B0319" w:rsidRPr="00D34869" w:rsidRDefault="000B0319" w:rsidP="000B0319">
      <w:pPr>
        <w:pStyle w:val="ListParagraph"/>
        <w:shd w:val="clear" w:color="auto" w:fill="FFFFFF"/>
        <w:jc w:val="right"/>
        <w:rPr>
          <w:rFonts w:asciiTheme="majorBidi" w:hAnsiTheme="majorBidi" w:cstheme="majorBidi"/>
          <w:bCs/>
          <w:color w:val="222222"/>
          <w:sz w:val="22"/>
          <w:szCs w:val="14"/>
        </w:rPr>
      </w:pPr>
      <w:r>
        <w:rPr>
          <w:rFonts w:asciiTheme="majorBidi" w:hAnsiTheme="majorBidi" w:cstheme="majorBidi"/>
          <w:bCs/>
          <w:color w:val="222222"/>
          <w:sz w:val="22"/>
          <w:szCs w:val="14"/>
        </w:rPr>
        <w:t xml:space="preserve">(September 2019- </w:t>
      </w:r>
      <w:r w:rsidR="00AF5E7A">
        <w:rPr>
          <w:rFonts w:asciiTheme="majorBidi" w:hAnsiTheme="majorBidi" w:cstheme="majorBidi"/>
          <w:bCs/>
          <w:color w:val="222222"/>
          <w:sz w:val="22"/>
          <w:szCs w:val="14"/>
          <w:lang w:val="en-US"/>
        </w:rPr>
        <w:t>September 2021</w:t>
      </w:r>
      <w:r>
        <w:rPr>
          <w:rFonts w:asciiTheme="majorBidi" w:hAnsiTheme="majorBidi" w:cstheme="majorBidi"/>
          <w:bCs/>
          <w:color w:val="222222"/>
          <w:sz w:val="22"/>
          <w:szCs w:val="14"/>
        </w:rPr>
        <w:t xml:space="preserve">) </w:t>
      </w:r>
    </w:p>
    <w:p w14:paraId="12C66CFB" w14:textId="77777777" w:rsidR="000B0319" w:rsidRPr="00DB5A22"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 xml:space="preserve">Loma Linda University, School of Public Health, CA-USA </w:t>
      </w:r>
    </w:p>
    <w:p w14:paraId="614FA5FC" w14:textId="77777777" w:rsidR="000B0319" w:rsidRPr="002F71F6" w:rsidRDefault="000B0319" w:rsidP="000B0319">
      <w:pPr>
        <w:shd w:val="clear" w:color="auto" w:fill="FFFFFF"/>
        <w:rPr>
          <w:rFonts w:asciiTheme="majorBidi" w:hAnsiTheme="majorBidi" w:cstheme="majorBidi"/>
          <w:b/>
          <w:color w:val="222222"/>
          <w:sz w:val="22"/>
          <w:szCs w:val="14"/>
        </w:rPr>
      </w:pPr>
      <w:r>
        <w:rPr>
          <w:rFonts w:asciiTheme="majorBidi" w:hAnsiTheme="majorBidi" w:cstheme="majorBidi"/>
          <w:bCs/>
          <w:color w:val="222222"/>
          <w:sz w:val="22"/>
          <w:szCs w:val="14"/>
        </w:rPr>
        <w:t xml:space="preserve">      Job Title: </w:t>
      </w:r>
      <w:r w:rsidRPr="002F71F6">
        <w:rPr>
          <w:rFonts w:asciiTheme="majorBidi" w:hAnsiTheme="majorBidi" w:cstheme="majorBidi"/>
          <w:bCs/>
          <w:color w:val="222222"/>
          <w:sz w:val="22"/>
          <w:szCs w:val="14"/>
        </w:rPr>
        <w:t xml:space="preserve">Teaching Assistant </w:t>
      </w:r>
    </w:p>
    <w:p w14:paraId="479F955B" w14:textId="3B5C5766" w:rsidR="000B0319" w:rsidRPr="00DB5A22" w:rsidRDefault="000B0319" w:rsidP="000B0319">
      <w:pPr>
        <w:pStyle w:val="ListParagraph"/>
        <w:numPr>
          <w:ilvl w:val="0"/>
          <w:numId w:val="13"/>
        </w:numPr>
        <w:shd w:val="clear" w:color="auto" w:fill="FFFFFF"/>
        <w:rPr>
          <w:rFonts w:asciiTheme="majorBidi" w:hAnsiTheme="majorBidi" w:cstheme="majorBidi"/>
          <w:b/>
          <w:color w:val="222222"/>
          <w:sz w:val="22"/>
          <w:szCs w:val="14"/>
        </w:rPr>
      </w:pPr>
      <w:r w:rsidRPr="00DB5A22">
        <w:rPr>
          <w:rFonts w:asciiTheme="majorBidi" w:hAnsiTheme="majorBidi" w:cstheme="majorBidi"/>
          <w:bCs/>
          <w:color w:val="222222"/>
          <w:sz w:val="22"/>
          <w:szCs w:val="14"/>
        </w:rPr>
        <w:t>Administrative Systems in Agency Management course</w:t>
      </w:r>
      <w:r w:rsidRPr="00DB5A22">
        <w:rPr>
          <w:rFonts w:asciiTheme="majorBidi" w:hAnsiTheme="majorBidi" w:cstheme="majorBidi"/>
          <w:b/>
          <w:color w:val="222222"/>
          <w:sz w:val="22"/>
          <w:szCs w:val="14"/>
        </w:rPr>
        <w:t xml:space="preserve"> </w:t>
      </w:r>
      <w:r w:rsidRPr="00DB5A22">
        <w:rPr>
          <w:rFonts w:asciiTheme="majorBidi" w:hAnsiTheme="majorBidi" w:cstheme="majorBidi"/>
          <w:bCs/>
          <w:color w:val="222222"/>
          <w:sz w:val="22"/>
          <w:szCs w:val="14"/>
        </w:rPr>
        <w:t>for doctoral</w:t>
      </w:r>
      <w:r w:rsidR="00BE7C87">
        <w:rPr>
          <w:rFonts w:asciiTheme="majorBidi" w:hAnsiTheme="majorBidi" w:cstheme="majorBidi"/>
          <w:bCs/>
          <w:color w:val="222222"/>
          <w:sz w:val="22"/>
          <w:szCs w:val="14"/>
          <w:lang w:val="en-US"/>
        </w:rPr>
        <w:t xml:space="preserve"> (DrPH)</w:t>
      </w:r>
      <w:r w:rsidRPr="00DB5A22">
        <w:rPr>
          <w:rFonts w:asciiTheme="majorBidi" w:hAnsiTheme="majorBidi" w:cstheme="majorBidi"/>
          <w:bCs/>
          <w:color w:val="222222"/>
          <w:sz w:val="22"/>
          <w:szCs w:val="14"/>
        </w:rPr>
        <w:t xml:space="preserve"> students</w:t>
      </w:r>
    </w:p>
    <w:p w14:paraId="18ABE770" w14:textId="2CCE61DA" w:rsidR="000B0319" w:rsidRPr="003B1711" w:rsidRDefault="000B0319" w:rsidP="003B1711">
      <w:pPr>
        <w:pStyle w:val="ListParagraph"/>
        <w:numPr>
          <w:ilvl w:val="0"/>
          <w:numId w:val="13"/>
        </w:numPr>
        <w:shd w:val="clear" w:color="auto" w:fill="FFFFFF"/>
        <w:rPr>
          <w:rFonts w:asciiTheme="majorBidi" w:hAnsiTheme="majorBidi" w:cstheme="majorBidi"/>
          <w:bCs/>
          <w:color w:val="222222"/>
          <w:sz w:val="22"/>
          <w:szCs w:val="14"/>
        </w:rPr>
      </w:pPr>
      <w:r w:rsidRPr="00DB5A22">
        <w:rPr>
          <w:rFonts w:asciiTheme="majorBidi" w:hAnsiTheme="majorBidi" w:cstheme="majorBidi"/>
          <w:bCs/>
          <w:color w:val="222222"/>
          <w:sz w:val="22"/>
          <w:szCs w:val="14"/>
        </w:rPr>
        <w:t>Grading students</w:t>
      </w:r>
      <w:r w:rsidR="003B1711">
        <w:rPr>
          <w:rFonts w:asciiTheme="majorBidi" w:hAnsiTheme="majorBidi" w:cstheme="majorBidi"/>
          <w:bCs/>
          <w:color w:val="222222"/>
          <w:sz w:val="22"/>
          <w:szCs w:val="14"/>
          <w:lang w:val="en-US"/>
        </w:rPr>
        <w:t xml:space="preserve">, </w:t>
      </w:r>
      <w:r w:rsidRPr="003B1711">
        <w:rPr>
          <w:rFonts w:asciiTheme="majorBidi" w:hAnsiTheme="majorBidi" w:cstheme="majorBidi"/>
          <w:bCs/>
          <w:color w:val="222222"/>
          <w:sz w:val="22"/>
          <w:szCs w:val="14"/>
        </w:rPr>
        <w:t>Creating syllabus content</w:t>
      </w:r>
    </w:p>
    <w:p w14:paraId="7A2F9FD6" w14:textId="76DC1B51" w:rsidR="000B0319" w:rsidRPr="003B1711" w:rsidRDefault="000B0319" w:rsidP="003B1711">
      <w:pPr>
        <w:pStyle w:val="ListParagraph"/>
        <w:numPr>
          <w:ilvl w:val="0"/>
          <w:numId w:val="13"/>
        </w:num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rPr>
        <w:t>Building internet shell</w:t>
      </w:r>
      <w:r w:rsidR="003B1711">
        <w:rPr>
          <w:rFonts w:asciiTheme="majorBidi" w:hAnsiTheme="majorBidi" w:cstheme="majorBidi"/>
          <w:bCs/>
          <w:color w:val="222222"/>
          <w:sz w:val="22"/>
          <w:szCs w:val="14"/>
          <w:lang w:val="en-US"/>
        </w:rPr>
        <w:t xml:space="preserve">, </w:t>
      </w:r>
      <w:r w:rsidRPr="003B1711">
        <w:rPr>
          <w:rFonts w:asciiTheme="majorBidi" w:hAnsiTheme="majorBidi" w:cstheme="majorBidi"/>
          <w:bCs/>
          <w:color w:val="222222"/>
          <w:sz w:val="22"/>
          <w:szCs w:val="14"/>
        </w:rPr>
        <w:t>Research</w:t>
      </w:r>
    </w:p>
    <w:p w14:paraId="1013C8F6" w14:textId="77777777" w:rsidR="000B0319" w:rsidRPr="00EF63F0" w:rsidRDefault="000B0319" w:rsidP="000B0319">
      <w:pPr>
        <w:shd w:val="clear" w:color="auto" w:fill="FFFFFF"/>
        <w:jc w:val="right"/>
        <w:rPr>
          <w:rFonts w:asciiTheme="majorBidi" w:hAnsiTheme="majorBidi" w:cstheme="majorBidi"/>
          <w:bCs/>
          <w:color w:val="222222"/>
          <w:sz w:val="22"/>
          <w:szCs w:val="14"/>
        </w:rPr>
      </w:pPr>
      <w:r w:rsidRPr="00DB5A22">
        <w:rPr>
          <w:rFonts w:asciiTheme="majorBidi" w:hAnsiTheme="majorBidi" w:cstheme="majorBidi"/>
          <w:bCs/>
          <w:color w:val="222222"/>
          <w:sz w:val="22"/>
          <w:szCs w:val="14"/>
        </w:rPr>
        <w:t>(January</w:t>
      </w:r>
      <w:r>
        <w:rPr>
          <w:rFonts w:asciiTheme="majorBidi" w:hAnsiTheme="majorBidi" w:cstheme="majorBidi"/>
          <w:bCs/>
          <w:color w:val="222222"/>
          <w:sz w:val="22"/>
          <w:szCs w:val="14"/>
        </w:rPr>
        <w:t>-March 2019</w:t>
      </w:r>
      <w:r w:rsidRPr="00DB5A22">
        <w:rPr>
          <w:rFonts w:asciiTheme="majorBidi" w:hAnsiTheme="majorBidi" w:cstheme="majorBidi"/>
          <w:bCs/>
          <w:color w:val="222222"/>
          <w:sz w:val="22"/>
          <w:szCs w:val="14"/>
        </w:rPr>
        <w:t>)</w:t>
      </w:r>
    </w:p>
    <w:p w14:paraId="62112E5A" w14:textId="77777777" w:rsidR="000B0319"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Starlight Children’s Foundation, Los Angeles, CA- USA</w:t>
      </w:r>
    </w:p>
    <w:p w14:paraId="482C1A3F" w14:textId="77777777" w:rsidR="000B0319" w:rsidRPr="00FF086C" w:rsidRDefault="000B0319" w:rsidP="000B0319">
      <w:pPr>
        <w:shd w:val="clear" w:color="auto" w:fill="FFFFFF"/>
        <w:rPr>
          <w:rFonts w:asciiTheme="majorBidi" w:hAnsiTheme="majorBidi" w:cstheme="majorBidi"/>
          <w:bCs/>
          <w:color w:val="222222"/>
          <w:sz w:val="22"/>
          <w:szCs w:val="14"/>
        </w:rPr>
      </w:pPr>
      <w:r w:rsidRPr="00FF086C">
        <w:rPr>
          <w:rFonts w:asciiTheme="majorBidi" w:hAnsiTheme="majorBidi" w:cstheme="majorBidi"/>
          <w:bCs/>
          <w:color w:val="222222"/>
          <w:sz w:val="22"/>
          <w:szCs w:val="14"/>
        </w:rPr>
        <w:t xml:space="preserve">      Job Title: </w:t>
      </w:r>
      <w:r>
        <w:rPr>
          <w:rFonts w:asciiTheme="majorBidi" w:hAnsiTheme="majorBidi" w:cstheme="majorBidi"/>
          <w:bCs/>
          <w:color w:val="222222"/>
          <w:sz w:val="22"/>
          <w:szCs w:val="14"/>
        </w:rPr>
        <w:t xml:space="preserve">Community Outreach </w:t>
      </w:r>
    </w:p>
    <w:p w14:paraId="61383B6E" w14:textId="6A4C8922" w:rsidR="000B0319" w:rsidRPr="003B1711" w:rsidRDefault="000B0319" w:rsidP="003B1711">
      <w:pPr>
        <w:pStyle w:val="ListParagraph"/>
        <w:numPr>
          <w:ilvl w:val="0"/>
          <w:numId w:val="14"/>
        </w:numPr>
        <w:shd w:val="clear" w:color="auto" w:fill="FFFFFF"/>
        <w:rPr>
          <w:rFonts w:asciiTheme="majorBidi" w:hAnsiTheme="majorBidi" w:cstheme="majorBidi"/>
          <w:b/>
          <w:color w:val="222222"/>
          <w:sz w:val="22"/>
          <w:szCs w:val="14"/>
        </w:rPr>
      </w:pPr>
      <w:r w:rsidRPr="00DB5A22">
        <w:rPr>
          <w:rFonts w:asciiTheme="majorBidi" w:hAnsiTheme="majorBidi" w:cstheme="majorBidi"/>
          <w:color w:val="222222"/>
          <w:sz w:val="22"/>
          <w:szCs w:val="14"/>
        </w:rPr>
        <w:t>Non-profit Fundraising</w:t>
      </w:r>
      <w:r w:rsidR="003B1711">
        <w:rPr>
          <w:rFonts w:asciiTheme="majorBidi" w:hAnsiTheme="majorBidi" w:cstheme="majorBidi"/>
          <w:color w:val="222222"/>
          <w:sz w:val="22"/>
          <w:szCs w:val="14"/>
          <w:lang w:val="en-US"/>
        </w:rPr>
        <w:t xml:space="preserve">, </w:t>
      </w:r>
      <w:r w:rsidRPr="003B1711">
        <w:rPr>
          <w:rFonts w:asciiTheme="majorBidi" w:hAnsiTheme="majorBidi" w:cstheme="majorBidi"/>
          <w:color w:val="222222"/>
          <w:sz w:val="22"/>
          <w:szCs w:val="14"/>
        </w:rPr>
        <w:t xml:space="preserve">Branding </w:t>
      </w:r>
    </w:p>
    <w:p w14:paraId="2FEF9E13" w14:textId="2EF0B47F" w:rsidR="000B0319" w:rsidRPr="003B1711" w:rsidRDefault="000B0319" w:rsidP="003B1711">
      <w:pPr>
        <w:pStyle w:val="ListParagraph"/>
        <w:numPr>
          <w:ilvl w:val="0"/>
          <w:numId w:val="14"/>
        </w:numPr>
        <w:shd w:val="clear" w:color="auto" w:fill="FFFFFF"/>
        <w:rPr>
          <w:rFonts w:asciiTheme="majorBidi" w:hAnsiTheme="majorBidi" w:cstheme="majorBidi"/>
          <w:b/>
          <w:color w:val="222222"/>
          <w:sz w:val="22"/>
          <w:szCs w:val="14"/>
        </w:rPr>
      </w:pPr>
      <w:r w:rsidRPr="00DB5A22">
        <w:rPr>
          <w:rFonts w:asciiTheme="majorBidi" w:hAnsiTheme="majorBidi" w:cstheme="majorBidi"/>
          <w:color w:val="222222"/>
          <w:sz w:val="22"/>
          <w:szCs w:val="14"/>
        </w:rPr>
        <w:t>Leadership</w:t>
      </w:r>
      <w:r w:rsidR="003B1711">
        <w:rPr>
          <w:rFonts w:asciiTheme="majorBidi" w:hAnsiTheme="majorBidi" w:cstheme="majorBidi"/>
          <w:color w:val="222222"/>
          <w:sz w:val="22"/>
          <w:szCs w:val="14"/>
          <w:lang w:val="en-US"/>
        </w:rPr>
        <w:t xml:space="preserve">, </w:t>
      </w:r>
      <w:r w:rsidRPr="003B1711">
        <w:rPr>
          <w:rFonts w:asciiTheme="majorBidi" w:hAnsiTheme="majorBidi" w:cstheme="majorBidi"/>
          <w:color w:val="222222"/>
          <w:sz w:val="22"/>
          <w:szCs w:val="14"/>
        </w:rPr>
        <w:t>Management and Planning</w:t>
      </w:r>
    </w:p>
    <w:p w14:paraId="2D51EDE4" w14:textId="755B7627" w:rsidR="000B0319" w:rsidRPr="003B1711" w:rsidRDefault="000B0319" w:rsidP="003B1711">
      <w:pPr>
        <w:pStyle w:val="ListParagraph"/>
        <w:numPr>
          <w:ilvl w:val="0"/>
          <w:numId w:val="14"/>
        </w:numPr>
        <w:shd w:val="clear" w:color="auto" w:fill="FFFFFF"/>
        <w:rPr>
          <w:rFonts w:asciiTheme="majorBidi" w:hAnsiTheme="majorBidi" w:cstheme="majorBidi"/>
          <w:b/>
          <w:color w:val="222222"/>
          <w:sz w:val="22"/>
          <w:szCs w:val="14"/>
        </w:rPr>
      </w:pPr>
      <w:r w:rsidRPr="00DB5A22">
        <w:rPr>
          <w:rFonts w:asciiTheme="majorBidi" w:hAnsiTheme="majorBidi" w:cstheme="majorBidi"/>
          <w:color w:val="222222"/>
          <w:sz w:val="22"/>
          <w:szCs w:val="14"/>
        </w:rPr>
        <w:t>Research</w:t>
      </w:r>
      <w:r w:rsidR="003B1711">
        <w:rPr>
          <w:rFonts w:asciiTheme="majorBidi" w:hAnsiTheme="majorBidi" w:cstheme="majorBidi"/>
          <w:color w:val="222222"/>
          <w:sz w:val="22"/>
          <w:szCs w:val="14"/>
          <w:lang w:val="en-US"/>
        </w:rPr>
        <w:t xml:space="preserve">, </w:t>
      </w:r>
      <w:r w:rsidRPr="003B1711">
        <w:rPr>
          <w:rFonts w:asciiTheme="majorBidi" w:hAnsiTheme="majorBidi" w:cstheme="majorBidi"/>
          <w:color w:val="222222"/>
          <w:sz w:val="22"/>
          <w:szCs w:val="14"/>
        </w:rPr>
        <w:t>Volunteer Management</w:t>
      </w:r>
    </w:p>
    <w:p w14:paraId="3B201893" w14:textId="77777777" w:rsidR="000B0319" w:rsidRPr="00DB5A22" w:rsidRDefault="000B0319" w:rsidP="000B0319">
      <w:p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 xml:space="preserve">                                                                                                                        (Feb</w:t>
      </w:r>
      <w:r>
        <w:rPr>
          <w:rFonts w:asciiTheme="majorBidi" w:hAnsiTheme="majorBidi" w:cstheme="majorBidi"/>
          <w:color w:val="222222"/>
          <w:sz w:val="22"/>
          <w:szCs w:val="14"/>
        </w:rPr>
        <w:t>ruary</w:t>
      </w:r>
      <w:r w:rsidRPr="00DB5A22">
        <w:rPr>
          <w:rFonts w:asciiTheme="majorBidi" w:hAnsiTheme="majorBidi" w:cstheme="majorBidi"/>
          <w:color w:val="222222"/>
          <w:sz w:val="22"/>
          <w:szCs w:val="14"/>
        </w:rPr>
        <w:t xml:space="preserve">– May 2015) </w:t>
      </w:r>
    </w:p>
    <w:p w14:paraId="595B8396" w14:textId="77777777" w:rsidR="000B0319" w:rsidRPr="00DB5A22" w:rsidRDefault="000B0319" w:rsidP="000B0319">
      <w:pPr>
        <w:shd w:val="clear" w:color="auto" w:fill="FFFFFF"/>
        <w:rPr>
          <w:rFonts w:asciiTheme="majorBidi" w:hAnsiTheme="majorBidi" w:cstheme="majorBidi"/>
          <w:b/>
          <w:color w:val="222222"/>
          <w:sz w:val="22"/>
          <w:szCs w:val="14"/>
        </w:rPr>
      </w:pPr>
    </w:p>
    <w:p w14:paraId="26D3F693" w14:textId="77777777" w:rsidR="000B0319" w:rsidRPr="00006B6E" w:rsidRDefault="000B0319" w:rsidP="000B0319">
      <w:pPr>
        <w:shd w:val="clear" w:color="auto" w:fill="FFFFFF"/>
        <w:rPr>
          <w:rFonts w:asciiTheme="majorBidi" w:hAnsiTheme="majorBidi" w:cstheme="majorBidi"/>
          <w:b/>
          <w:color w:val="222222"/>
          <w:sz w:val="22"/>
          <w:szCs w:val="14"/>
          <w:lang w:val="en-US"/>
        </w:rPr>
      </w:pPr>
      <w:r>
        <w:rPr>
          <w:rFonts w:asciiTheme="majorBidi" w:hAnsiTheme="majorBidi" w:cstheme="majorBidi"/>
          <w:b/>
          <w:color w:val="222222"/>
          <w:sz w:val="22"/>
          <w:szCs w:val="14"/>
        </w:rPr>
        <w:t>Bncharge-</w:t>
      </w:r>
      <w:r>
        <w:rPr>
          <w:rFonts w:asciiTheme="majorBidi" w:hAnsiTheme="majorBidi" w:cstheme="majorBidi"/>
          <w:b/>
          <w:color w:val="222222"/>
          <w:sz w:val="22"/>
          <w:szCs w:val="14"/>
          <w:lang w:val="en-US"/>
        </w:rPr>
        <w:t xml:space="preserve"> Social Media </w:t>
      </w:r>
    </w:p>
    <w:p w14:paraId="2CA71A27" w14:textId="77777777" w:rsidR="000B0319" w:rsidRDefault="000B0319" w:rsidP="000B0319">
      <w:p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rPr>
        <w:t>Job Title: Founder</w:t>
      </w:r>
    </w:p>
    <w:p w14:paraId="09F13AAE" w14:textId="6EC03D00" w:rsidR="000B0319" w:rsidRPr="003B1711" w:rsidRDefault="000B0319" w:rsidP="003B1711">
      <w:pPr>
        <w:pStyle w:val="ListParagraph"/>
        <w:numPr>
          <w:ilvl w:val="0"/>
          <w:numId w:val="17"/>
        </w:num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rPr>
        <w:t>Health promotion</w:t>
      </w:r>
      <w:r w:rsidR="003B1711">
        <w:rPr>
          <w:rFonts w:asciiTheme="majorBidi" w:hAnsiTheme="majorBidi" w:cstheme="majorBidi"/>
          <w:bCs/>
          <w:color w:val="222222"/>
          <w:sz w:val="22"/>
          <w:szCs w:val="14"/>
          <w:lang w:val="en-US"/>
        </w:rPr>
        <w:t xml:space="preserve">, </w:t>
      </w:r>
      <w:r w:rsidRPr="003B1711">
        <w:rPr>
          <w:rFonts w:asciiTheme="majorBidi" w:hAnsiTheme="majorBidi" w:cstheme="majorBidi"/>
          <w:bCs/>
          <w:color w:val="222222"/>
          <w:sz w:val="22"/>
          <w:szCs w:val="14"/>
        </w:rPr>
        <w:t xml:space="preserve">Dietary recommendations </w:t>
      </w:r>
    </w:p>
    <w:p w14:paraId="651072A9" w14:textId="5702A3C2" w:rsidR="000B0319" w:rsidRPr="003B1711" w:rsidRDefault="000B0319" w:rsidP="003B1711">
      <w:pPr>
        <w:pStyle w:val="ListParagraph"/>
        <w:numPr>
          <w:ilvl w:val="0"/>
          <w:numId w:val="17"/>
        </w:numPr>
        <w:shd w:val="clear" w:color="auto" w:fill="FFFFFF"/>
        <w:rPr>
          <w:rFonts w:asciiTheme="majorBidi" w:hAnsiTheme="majorBidi" w:cstheme="majorBidi"/>
          <w:bCs/>
          <w:color w:val="222222"/>
          <w:sz w:val="22"/>
          <w:szCs w:val="14"/>
        </w:rPr>
      </w:pPr>
      <w:r>
        <w:rPr>
          <w:rFonts w:asciiTheme="majorBidi" w:hAnsiTheme="majorBidi" w:cstheme="majorBidi"/>
          <w:bCs/>
          <w:color w:val="222222"/>
          <w:sz w:val="22"/>
          <w:szCs w:val="14"/>
        </w:rPr>
        <w:t>Life co</w:t>
      </w:r>
      <w:r w:rsidR="00336248">
        <w:rPr>
          <w:rFonts w:asciiTheme="majorBidi" w:hAnsiTheme="majorBidi" w:cstheme="majorBidi"/>
          <w:bCs/>
          <w:color w:val="222222"/>
          <w:sz w:val="22"/>
          <w:szCs w:val="14"/>
          <w:lang w:val="en-US"/>
        </w:rPr>
        <w:t>a</w:t>
      </w:r>
      <w:r>
        <w:rPr>
          <w:rFonts w:asciiTheme="majorBidi" w:hAnsiTheme="majorBidi" w:cstheme="majorBidi"/>
          <w:bCs/>
          <w:color w:val="222222"/>
          <w:sz w:val="22"/>
          <w:szCs w:val="14"/>
        </w:rPr>
        <w:t>ching</w:t>
      </w:r>
      <w:r w:rsidRPr="003B1711">
        <w:rPr>
          <w:rFonts w:asciiTheme="majorBidi" w:hAnsiTheme="majorBidi" w:cstheme="majorBidi"/>
          <w:bCs/>
          <w:color w:val="222222"/>
          <w:sz w:val="22"/>
          <w:szCs w:val="14"/>
        </w:rPr>
        <w:t xml:space="preserve"> </w:t>
      </w:r>
    </w:p>
    <w:p w14:paraId="430BAAB7" w14:textId="77777777" w:rsidR="000B0319" w:rsidRPr="00667202" w:rsidRDefault="000B0319" w:rsidP="000B0319">
      <w:pPr>
        <w:pStyle w:val="ListParagraph"/>
        <w:shd w:val="clear" w:color="auto" w:fill="FFFFFF"/>
        <w:jc w:val="right"/>
        <w:rPr>
          <w:rFonts w:asciiTheme="majorBidi" w:hAnsiTheme="majorBidi" w:cstheme="majorBidi"/>
          <w:bCs/>
          <w:color w:val="222222"/>
          <w:sz w:val="22"/>
          <w:szCs w:val="14"/>
        </w:rPr>
      </w:pPr>
      <w:r>
        <w:rPr>
          <w:rFonts w:asciiTheme="majorBidi" w:hAnsiTheme="majorBidi" w:cstheme="majorBidi"/>
          <w:bCs/>
          <w:color w:val="222222"/>
          <w:sz w:val="22"/>
          <w:szCs w:val="14"/>
        </w:rPr>
        <w:t>(2014-Present)</w:t>
      </w:r>
    </w:p>
    <w:p w14:paraId="31A108D8" w14:textId="77777777" w:rsidR="000B0319" w:rsidRDefault="000B0319" w:rsidP="000B0319">
      <w:pPr>
        <w:shd w:val="clear" w:color="auto" w:fill="FFFFFF"/>
        <w:rPr>
          <w:rFonts w:asciiTheme="majorBidi" w:hAnsiTheme="majorBidi" w:cstheme="majorBidi"/>
          <w:b/>
          <w:color w:val="222222"/>
          <w:sz w:val="22"/>
          <w:szCs w:val="14"/>
        </w:rPr>
      </w:pPr>
    </w:p>
    <w:p w14:paraId="09DD228F" w14:textId="77777777" w:rsidR="000B0319" w:rsidRPr="00DB5A22"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University of California San Diego (UCSD) - International Health Sciences, San Diego- USA</w:t>
      </w:r>
    </w:p>
    <w:p w14:paraId="0383847F" w14:textId="77777777" w:rsidR="000B0319" w:rsidRPr="00DB5A22" w:rsidRDefault="000B0319" w:rsidP="000B0319">
      <w:pPr>
        <w:shd w:val="clear" w:color="auto" w:fill="FFFFFF"/>
        <w:rPr>
          <w:rFonts w:asciiTheme="majorBidi" w:hAnsiTheme="majorBidi" w:cstheme="majorBidi"/>
          <w:color w:val="222222"/>
          <w:sz w:val="22"/>
          <w:szCs w:val="14"/>
        </w:rPr>
      </w:pPr>
      <w:r>
        <w:rPr>
          <w:rFonts w:asciiTheme="majorBidi" w:hAnsiTheme="majorBidi" w:cstheme="majorBidi"/>
          <w:color w:val="222222"/>
          <w:sz w:val="22"/>
          <w:szCs w:val="14"/>
        </w:rPr>
        <w:t xml:space="preserve">      Job Title: Fellow</w:t>
      </w:r>
    </w:p>
    <w:p w14:paraId="677EA69E" w14:textId="4B5AC02D" w:rsidR="000B0319" w:rsidRPr="003B1711" w:rsidRDefault="000B0319" w:rsidP="003B1711">
      <w:pPr>
        <w:pStyle w:val="ListParagraph"/>
        <w:numPr>
          <w:ilvl w:val="0"/>
          <w:numId w:val="15"/>
        </w:numPr>
        <w:shd w:val="clear" w:color="auto" w:fill="FFFFFF"/>
        <w:rPr>
          <w:rFonts w:asciiTheme="majorBidi" w:hAnsiTheme="majorBidi" w:cstheme="majorBidi"/>
          <w:color w:val="222222"/>
          <w:sz w:val="22"/>
          <w:szCs w:val="22"/>
        </w:rPr>
      </w:pPr>
      <w:r w:rsidRPr="00DB5A22">
        <w:rPr>
          <w:rFonts w:asciiTheme="majorBidi" w:hAnsiTheme="majorBidi" w:cstheme="majorBidi"/>
          <w:color w:val="222222"/>
          <w:sz w:val="22"/>
          <w:szCs w:val="22"/>
        </w:rPr>
        <w:t xml:space="preserve">Healthcare organizational management, </w:t>
      </w:r>
      <w:r w:rsidR="003B1711" w:rsidRPr="00DB5A22">
        <w:rPr>
          <w:rFonts w:asciiTheme="majorBidi" w:hAnsiTheme="majorBidi" w:cstheme="majorBidi"/>
          <w:color w:val="222222"/>
          <w:sz w:val="22"/>
          <w:szCs w:val="22"/>
        </w:rPr>
        <w:t>Leadership</w:t>
      </w:r>
      <w:r w:rsidR="003B1711">
        <w:rPr>
          <w:rFonts w:asciiTheme="majorBidi" w:hAnsiTheme="majorBidi" w:cstheme="majorBidi"/>
          <w:color w:val="222222"/>
          <w:sz w:val="22"/>
          <w:szCs w:val="22"/>
          <w:lang w:val="en-US"/>
        </w:rPr>
        <w:t xml:space="preserve">, </w:t>
      </w:r>
      <w:r w:rsidRPr="003B1711">
        <w:rPr>
          <w:rFonts w:asciiTheme="majorBidi" w:hAnsiTheme="majorBidi" w:cstheme="majorBidi"/>
          <w:color w:val="222222"/>
          <w:sz w:val="22"/>
          <w:szCs w:val="22"/>
        </w:rPr>
        <w:t>planning and development</w:t>
      </w:r>
    </w:p>
    <w:p w14:paraId="00CAFB3B" w14:textId="77777777" w:rsidR="000B0319" w:rsidRPr="00DB5A22" w:rsidRDefault="000B0319" w:rsidP="000B0319">
      <w:pPr>
        <w:pStyle w:val="ListParagraph"/>
        <w:numPr>
          <w:ilvl w:val="0"/>
          <w:numId w:val="15"/>
        </w:numPr>
        <w:shd w:val="clear" w:color="auto" w:fill="FFFFFF"/>
        <w:rPr>
          <w:rFonts w:asciiTheme="majorBidi" w:hAnsiTheme="majorBidi" w:cstheme="majorBidi"/>
          <w:color w:val="222222"/>
          <w:sz w:val="22"/>
          <w:szCs w:val="22"/>
        </w:rPr>
      </w:pPr>
      <w:r w:rsidRPr="00DB5A22">
        <w:rPr>
          <w:rFonts w:asciiTheme="majorBidi" w:hAnsiTheme="majorBidi" w:cstheme="majorBidi"/>
          <w:color w:val="222222"/>
          <w:sz w:val="22"/>
          <w:szCs w:val="22"/>
        </w:rPr>
        <w:t>Research (Medical/ Managerial)</w:t>
      </w:r>
    </w:p>
    <w:p w14:paraId="637AB955" w14:textId="77777777" w:rsidR="000B0319" w:rsidRPr="00DB5A22" w:rsidRDefault="000B0319" w:rsidP="000B0319">
      <w:pPr>
        <w:pStyle w:val="ListParagraph"/>
        <w:numPr>
          <w:ilvl w:val="0"/>
          <w:numId w:val="15"/>
        </w:numPr>
        <w:shd w:val="clear" w:color="auto" w:fill="FFFFFF"/>
        <w:rPr>
          <w:rFonts w:asciiTheme="majorBidi" w:hAnsiTheme="majorBidi" w:cstheme="majorBidi"/>
          <w:color w:val="222222"/>
          <w:sz w:val="22"/>
          <w:szCs w:val="22"/>
        </w:rPr>
      </w:pPr>
      <w:r w:rsidRPr="00DB5A22">
        <w:rPr>
          <w:rFonts w:asciiTheme="majorBidi" w:hAnsiTheme="majorBidi" w:cstheme="majorBidi"/>
          <w:color w:val="222222"/>
          <w:sz w:val="22"/>
          <w:szCs w:val="22"/>
        </w:rPr>
        <w:t>Program coordinator and representative</w:t>
      </w:r>
    </w:p>
    <w:p w14:paraId="7624F017" w14:textId="77777777" w:rsidR="000B0319" w:rsidRPr="00DB5A22" w:rsidRDefault="000B0319" w:rsidP="000B0319">
      <w:pPr>
        <w:pStyle w:val="ListParagraph"/>
        <w:numPr>
          <w:ilvl w:val="0"/>
          <w:numId w:val="15"/>
        </w:numPr>
        <w:shd w:val="clear" w:color="auto" w:fill="FFFFFF"/>
        <w:rPr>
          <w:rFonts w:asciiTheme="majorBidi" w:hAnsiTheme="majorBidi" w:cstheme="majorBidi"/>
          <w:color w:val="222222"/>
          <w:sz w:val="22"/>
          <w:szCs w:val="22"/>
        </w:rPr>
      </w:pPr>
      <w:r w:rsidRPr="00DB5A22">
        <w:rPr>
          <w:rFonts w:asciiTheme="majorBidi" w:hAnsiTheme="majorBidi" w:cstheme="majorBidi"/>
          <w:color w:val="222222"/>
          <w:sz w:val="22"/>
          <w:szCs w:val="22"/>
        </w:rPr>
        <w:t xml:space="preserve">Interviewing Medical fellows from the Saudi Arabian Cultural Mission for advanced education programs for international scholar positions: the </w:t>
      </w:r>
      <w:r w:rsidRPr="00DB5A22">
        <w:rPr>
          <w:rFonts w:asciiTheme="majorBidi" w:hAnsiTheme="majorBidi" w:cstheme="majorBidi"/>
          <w:b/>
          <w:bCs/>
          <w:color w:val="222222"/>
          <w:sz w:val="22"/>
          <w:szCs w:val="22"/>
        </w:rPr>
        <w:t>CORE</w:t>
      </w:r>
      <w:r w:rsidRPr="00DB5A22">
        <w:rPr>
          <w:rFonts w:asciiTheme="majorBidi" w:hAnsiTheme="majorBidi" w:cstheme="majorBidi"/>
          <w:color w:val="222222"/>
          <w:sz w:val="22"/>
          <w:szCs w:val="22"/>
        </w:rPr>
        <w:t xml:space="preserve"> (Clinical Observation &amp; Research Education) that offers medical graduates either a certificate or fully accredited Master of Advanced Studies degree in Clinical Research and the </w:t>
      </w:r>
      <w:r w:rsidRPr="00DB5A22">
        <w:rPr>
          <w:rFonts w:asciiTheme="majorBidi" w:hAnsiTheme="majorBidi" w:cstheme="majorBidi"/>
          <w:b/>
          <w:bCs/>
          <w:color w:val="222222"/>
          <w:sz w:val="22"/>
          <w:szCs w:val="22"/>
        </w:rPr>
        <w:t>AHEAD</w:t>
      </w:r>
      <w:r w:rsidRPr="00DB5A22">
        <w:rPr>
          <w:rFonts w:asciiTheme="majorBidi" w:hAnsiTheme="majorBidi" w:cstheme="majorBidi"/>
          <w:color w:val="222222"/>
          <w:sz w:val="22"/>
          <w:szCs w:val="22"/>
        </w:rPr>
        <w:t xml:space="preserve"> (Administrative Health Education &amp; Development) Program</w:t>
      </w:r>
      <w:r>
        <w:rPr>
          <w:rFonts w:asciiTheme="majorBidi" w:hAnsiTheme="majorBidi" w:cstheme="majorBidi"/>
          <w:color w:val="222222"/>
          <w:sz w:val="22"/>
          <w:szCs w:val="22"/>
        </w:rPr>
        <w:t xml:space="preserve"> for medical students.</w:t>
      </w:r>
    </w:p>
    <w:p w14:paraId="021B86C3" w14:textId="77777777" w:rsidR="000B0319" w:rsidRPr="00DB5A22" w:rsidRDefault="000B0319" w:rsidP="000B0319">
      <w:pPr>
        <w:pStyle w:val="ListParagraph"/>
        <w:shd w:val="clear" w:color="auto" w:fill="FFFFFF"/>
        <w:jc w:val="right"/>
        <w:rPr>
          <w:rFonts w:asciiTheme="majorBidi" w:hAnsiTheme="majorBidi" w:cstheme="majorBidi"/>
          <w:color w:val="222222"/>
          <w:sz w:val="22"/>
          <w:szCs w:val="19"/>
        </w:rPr>
      </w:pPr>
      <w:r w:rsidRPr="00DB5A22">
        <w:rPr>
          <w:rFonts w:asciiTheme="majorBidi" w:hAnsiTheme="majorBidi" w:cstheme="majorBidi"/>
          <w:color w:val="222222"/>
          <w:sz w:val="22"/>
          <w:szCs w:val="19"/>
        </w:rPr>
        <w:t>(Feb 2012-Jan 2013)</w:t>
      </w:r>
    </w:p>
    <w:p w14:paraId="750DA999" w14:textId="77777777" w:rsidR="000B0319" w:rsidRPr="00DB5A22" w:rsidRDefault="000B0319" w:rsidP="000B0319">
      <w:pPr>
        <w:shd w:val="clear" w:color="auto" w:fill="FFFFFF"/>
        <w:rPr>
          <w:rFonts w:asciiTheme="majorBidi" w:hAnsiTheme="majorBidi" w:cstheme="majorBidi"/>
          <w:b/>
          <w:color w:val="222222"/>
          <w:sz w:val="22"/>
          <w:szCs w:val="19"/>
        </w:rPr>
      </w:pPr>
    </w:p>
    <w:p w14:paraId="28304CB8" w14:textId="77777777" w:rsidR="000B0319" w:rsidRDefault="000B0319" w:rsidP="000B0319">
      <w:pPr>
        <w:shd w:val="clear" w:color="auto" w:fill="FFFFFF"/>
        <w:rPr>
          <w:rFonts w:asciiTheme="majorBidi" w:hAnsiTheme="majorBidi" w:cstheme="majorBidi"/>
          <w:b/>
          <w:color w:val="222222"/>
          <w:sz w:val="22"/>
          <w:szCs w:val="19"/>
        </w:rPr>
      </w:pPr>
      <w:r w:rsidRPr="00DB5A22">
        <w:rPr>
          <w:rFonts w:asciiTheme="majorBidi" w:hAnsiTheme="majorBidi" w:cstheme="majorBidi"/>
          <w:b/>
          <w:color w:val="222222"/>
          <w:sz w:val="22"/>
          <w:szCs w:val="19"/>
        </w:rPr>
        <w:t xml:space="preserve">King Faisal Specialist Hospital and Research Center, Riyadh- Saudi Arabia </w:t>
      </w:r>
    </w:p>
    <w:p w14:paraId="5FFBFC3E" w14:textId="77777777" w:rsidR="000B0319" w:rsidRPr="00FF086C" w:rsidRDefault="000B0319" w:rsidP="000B0319">
      <w:pPr>
        <w:shd w:val="clear" w:color="auto" w:fill="FFFFFF"/>
        <w:rPr>
          <w:rFonts w:asciiTheme="majorBidi" w:hAnsiTheme="majorBidi" w:cstheme="majorBidi"/>
          <w:bCs/>
          <w:color w:val="222222"/>
          <w:sz w:val="22"/>
          <w:szCs w:val="19"/>
        </w:rPr>
      </w:pPr>
      <w:r>
        <w:rPr>
          <w:rFonts w:asciiTheme="majorBidi" w:hAnsiTheme="majorBidi" w:cstheme="majorBidi"/>
          <w:bCs/>
          <w:color w:val="222222"/>
          <w:sz w:val="22"/>
          <w:szCs w:val="19"/>
        </w:rPr>
        <w:lastRenderedPageBreak/>
        <w:t xml:space="preserve">      </w:t>
      </w:r>
      <w:r w:rsidRPr="00FF086C">
        <w:rPr>
          <w:rFonts w:asciiTheme="majorBidi" w:hAnsiTheme="majorBidi" w:cstheme="majorBidi"/>
          <w:bCs/>
          <w:color w:val="222222"/>
          <w:sz w:val="22"/>
          <w:szCs w:val="19"/>
        </w:rPr>
        <w:t>Job Title: Clinical Dietitian Intern</w:t>
      </w:r>
    </w:p>
    <w:p w14:paraId="6108C8B6" w14:textId="77777777" w:rsidR="000B0319" w:rsidRPr="00DB5A22" w:rsidRDefault="000B0319" w:rsidP="000B0319">
      <w:pPr>
        <w:pStyle w:val="ListParagraph"/>
        <w:numPr>
          <w:ilvl w:val="0"/>
          <w:numId w:val="2"/>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 xml:space="preserve">Nutritional assessment and intervention for in and out-patients in Renal, Neonatal, Surgical, Metabolic, Neurological, Cardiac, ICU, NICU and Hepatic Departments (clinical dietitian). </w:t>
      </w:r>
    </w:p>
    <w:p w14:paraId="2908E76E" w14:textId="77777777" w:rsidR="000B0319" w:rsidRPr="00DB5A22" w:rsidRDefault="000B0319" w:rsidP="000B0319">
      <w:pPr>
        <w:pStyle w:val="ListParagraph"/>
        <w:numPr>
          <w:ilvl w:val="0"/>
          <w:numId w:val="2"/>
        </w:numPr>
        <w:shd w:val="clear" w:color="auto" w:fill="FFFFFF"/>
        <w:rPr>
          <w:rFonts w:asciiTheme="majorBidi" w:hAnsiTheme="majorBidi" w:cstheme="majorBidi"/>
          <w:color w:val="222222"/>
          <w:sz w:val="22"/>
          <w:szCs w:val="14"/>
        </w:rPr>
      </w:pPr>
      <w:r>
        <w:rPr>
          <w:rFonts w:asciiTheme="majorBidi" w:hAnsiTheme="majorBidi" w:cstheme="majorBidi"/>
          <w:color w:val="222222"/>
          <w:sz w:val="22"/>
          <w:szCs w:val="14"/>
        </w:rPr>
        <w:t xml:space="preserve">Clinical </w:t>
      </w:r>
      <w:r w:rsidRPr="00DB5A22">
        <w:rPr>
          <w:rFonts w:asciiTheme="majorBidi" w:hAnsiTheme="majorBidi" w:cstheme="majorBidi"/>
          <w:color w:val="222222"/>
          <w:sz w:val="22"/>
          <w:szCs w:val="14"/>
        </w:rPr>
        <w:t>Research</w:t>
      </w:r>
    </w:p>
    <w:p w14:paraId="6DAA2750" w14:textId="7D551311" w:rsidR="000B0319" w:rsidRPr="003B1711" w:rsidRDefault="000B0319" w:rsidP="003B1711">
      <w:pPr>
        <w:pStyle w:val="ListParagraph"/>
        <w:numPr>
          <w:ilvl w:val="0"/>
          <w:numId w:val="2"/>
        </w:numPr>
        <w:shd w:val="clear" w:color="auto" w:fill="FFFFFF"/>
        <w:rPr>
          <w:rFonts w:asciiTheme="majorBidi" w:hAnsiTheme="majorBidi" w:cstheme="majorBidi"/>
          <w:color w:val="222222"/>
          <w:sz w:val="22"/>
          <w:szCs w:val="19"/>
        </w:rPr>
      </w:pPr>
      <w:r w:rsidRPr="00DB5A22">
        <w:rPr>
          <w:rFonts w:asciiTheme="majorBidi" w:hAnsiTheme="majorBidi" w:cstheme="majorBidi"/>
          <w:color w:val="222222"/>
          <w:sz w:val="22"/>
          <w:szCs w:val="19"/>
        </w:rPr>
        <w:t>Patient education and creation of educational materials</w:t>
      </w:r>
    </w:p>
    <w:p w14:paraId="33B3208C" w14:textId="77777777" w:rsidR="000B0319" w:rsidRPr="00DB5A22" w:rsidRDefault="000B0319" w:rsidP="000B0319">
      <w:pPr>
        <w:pStyle w:val="ListParagraph"/>
        <w:numPr>
          <w:ilvl w:val="0"/>
          <w:numId w:val="2"/>
        </w:numPr>
        <w:shd w:val="clear" w:color="auto" w:fill="FFFFFF"/>
        <w:rPr>
          <w:rFonts w:asciiTheme="majorBidi" w:hAnsiTheme="majorBidi" w:cstheme="majorBidi"/>
          <w:color w:val="222222"/>
          <w:sz w:val="22"/>
          <w:szCs w:val="19"/>
        </w:rPr>
      </w:pPr>
      <w:r w:rsidRPr="00DB5A22">
        <w:rPr>
          <w:rFonts w:asciiTheme="majorBidi" w:hAnsiTheme="majorBidi" w:cstheme="majorBidi"/>
          <w:color w:val="222222"/>
          <w:sz w:val="22"/>
          <w:szCs w:val="19"/>
        </w:rPr>
        <w:t>Clinical interventions for health promotion and disease prevention</w:t>
      </w:r>
    </w:p>
    <w:p w14:paraId="79F477B1" w14:textId="77777777" w:rsidR="000B0319" w:rsidRPr="00DB5A22" w:rsidRDefault="000B0319" w:rsidP="000B0319">
      <w:pPr>
        <w:jc w:val="right"/>
        <w:rPr>
          <w:rFonts w:asciiTheme="majorBidi" w:hAnsiTheme="majorBidi" w:cstheme="majorBidi"/>
          <w:sz w:val="22"/>
        </w:rPr>
      </w:pPr>
      <w:r w:rsidRPr="00DB5A22">
        <w:rPr>
          <w:rFonts w:asciiTheme="majorBidi" w:hAnsiTheme="majorBidi" w:cstheme="majorBidi"/>
          <w:sz w:val="22"/>
        </w:rPr>
        <w:t>(Jan 2010- April 2010)</w:t>
      </w:r>
    </w:p>
    <w:p w14:paraId="32A0C387" w14:textId="77777777" w:rsidR="000B0319" w:rsidRPr="00DB5A22" w:rsidRDefault="000B0319" w:rsidP="000B0319">
      <w:pPr>
        <w:shd w:val="clear" w:color="auto" w:fill="FFFFFF"/>
        <w:rPr>
          <w:rFonts w:asciiTheme="majorBidi" w:hAnsiTheme="majorBidi" w:cstheme="majorBidi"/>
          <w:b/>
          <w:color w:val="222222"/>
          <w:sz w:val="22"/>
          <w:szCs w:val="14"/>
        </w:rPr>
      </w:pPr>
    </w:p>
    <w:p w14:paraId="5C79E031" w14:textId="77777777" w:rsidR="000B0319"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King Fahad Medical City (KFMC), Riyadh-KSA</w:t>
      </w:r>
    </w:p>
    <w:p w14:paraId="4A9AA2F3" w14:textId="77777777" w:rsidR="000B0319" w:rsidRPr="00FF086C" w:rsidRDefault="000B0319" w:rsidP="000B0319">
      <w:pPr>
        <w:shd w:val="clear" w:color="auto" w:fill="FFFFFF"/>
        <w:rPr>
          <w:rFonts w:asciiTheme="majorBidi" w:hAnsiTheme="majorBidi" w:cstheme="majorBidi"/>
          <w:bCs/>
          <w:color w:val="222222"/>
          <w:sz w:val="22"/>
          <w:szCs w:val="19"/>
        </w:rPr>
      </w:pPr>
      <w:r>
        <w:rPr>
          <w:rFonts w:asciiTheme="majorBidi" w:hAnsiTheme="majorBidi" w:cstheme="majorBidi"/>
          <w:bCs/>
          <w:color w:val="222222"/>
          <w:sz w:val="22"/>
          <w:szCs w:val="19"/>
        </w:rPr>
        <w:t xml:space="preserve">     </w:t>
      </w:r>
      <w:r w:rsidRPr="00FF086C">
        <w:rPr>
          <w:rFonts w:asciiTheme="majorBidi" w:hAnsiTheme="majorBidi" w:cstheme="majorBidi"/>
          <w:bCs/>
          <w:color w:val="222222"/>
          <w:sz w:val="22"/>
          <w:szCs w:val="19"/>
        </w:rPr>
        <w:t>Job Title: Clinical Dietitian Intern</w:t>
      </w:r>
    </w:p>
    <w:p w14:paraId="296A1461" w14:textId="77777777" w:rsidR="000B0319" w:rsidRPr="00DB5A22" w:rsidRDefault="000B0319" w:rsidP="000B0319">
      <w:pPr>
        <w:pStyle w:val="ListParagraph"/>
        <w:numPr>
          <w:ilvl w:val="0"/>
          <w:numId w:val="3"/>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Designing and conducting surveys to measure patients’ satisfaction</w:t>
      </w:r>
    </w:p>
    <w:p w14:paraId="410292A4" w14:textId="51271C64" w:rsidR="000B0319" w:rsidRPr="003B1711" w:rsidRDefault="000B0319" w:rsidP="003B1711">
      <w:pPr>
        <w:pStyle w:val="ListParagraph"/>
        <w:numPr>
          <w:ilvl w:val="0"/>
          <w:numId w:val="3"/>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Research</w:t>
      </w:r>
      <w:r w:rsidR="003B1711">
        <w:rPr>
          <w:rFonts w:asciiTheme="majorBidi" w:hAnsiTheme="majorBidi" w:cstheme="majorBidi"/>
          <w:color w:val="222222"/>
          <w:sz w:val="22"/>
          <w:szCs w:val="14"/>
          <w:lang w:val="en-US"/>
        </w:rPr>
        <w:t xml:space="preserve">, </w:t>
      </w:r>
      <w:r w:rsidRPr="003B1711">
        <w:rPr>
          <w:rFonts w:asciiTheme="majorBidi" w:hAnsiTheme="majorBidi" w:cstheme="majorBidi"/>
          <w:color w:val="222222"/>
          <w:sz w:val="22"/>
          <w:szCs w:val="14"/>
        </w:rPr>
        <w:t xml:space="preserve">Caloric intake measurements in clinics  </w:t>
      </w:r>
    </w:p>
    <w:p w14:paraId="1AC087D4" w14:textId="77777777" w:rsidR="000B0319" w:rsidRPr="00DB5A22" w:rsidRDefault="000B0319" w:rsidP="000B0319">
      <w:pPr>
        <w:pStyle w:val="ListParagraph"/>
        <w:numPr>
          <w:ilvl w:val="0"/>
          <w:numId w:val="3"/>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 xml:space="preserve">Ground rounds with the medical team for nutritional screening and assessment </w:t>
      </w:r>
    </w:p>
    <w:p w14:paraId="67279938" w14:textId="77777777" w:rsidR="000B0319" w:rsidRPr="00DB5A22" w:rsidRDefault="000B0319" w:rsidP="000B0319">
      <w:pPr>
        <w:pStyle w:val="ListParagraph"/>
        <w:numPr>
          <w:ilvl w:val="0"/>
          <w:numId w:val="3"/>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Provision of full clinical assessment to inpatients and outpatients in Cardiac, Rehabilitation, Obstetrics and Gynecology and Pediatric wards</w:t>
      </w:r>
    </w:p>
    <w:p w14:paraId="752DE4F0" w14:textId="77777777" w:rsidR="000B0319" w:rsidRPr="00DB5A22" w:rsidRDefault="000B0319" w:rsidP="000B0319">
      <w:pPr>
        <w:pStyle w:val="ListParagraph"/>
        <w:numPr>
          <w:ilvl w:val="0"/>
          <w:numId w:val="3"/>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Leading campaigns and health education programs advocating health promotion and disease prevention</w:t>
      </w:r>
    </w:p>
    <w:p w14:paraId="7CB4C518" w14:textId="77777777" w:rsidR="000B0319" w:rsidRPr="00DB5A22" w:rsidRDefault="000B0319" w:rsidP="000B0319">
      <w:pPr>
        <w:pStyle w:val="ListParagraph"/>
        <w:numPr>
          <w:ilvl w:val="0"/>
          <w:numId w:val="3"/>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Supervision on the food service operation, to ensure patients' safety, appropriate food intake and high quality</w:t>
      </w:r>
    </w:p>
    <w:p w14:paraId="3DFA17F0" w14:textId="77777777" w:rsidR="000B0319" w:rsidRPr="00DB5A22" w:rsidRDefault="000B0319" w:rsidP="000B0319">
      <w:pPr>
        <w:shd w:val="clear" w:color="auto" w:fill="FFFFFF"/>
        <w:ind w:left="360"/>
        <w:jc w:val="right"/>
        <w:rPr>
          <w:rFonts w:asciiTheme="majorBidi" w:hAnsiTheme="majorBidi" w:cstheme="majorBidi"/>
          <w:color w:val="222222"/>
          <w:sz w:val="22"/>
          <w:szCs w:val="14"/>
        </w:rPr>
      </w:pPr>
      <w:r w:rsidRPr="00DB5A22">
        <w:rPr>
          <w:rFonts w:asciiTheme="majorBidi" w:hAnsiTheme="majorBidi" w:cstheme="majorBidi"/>
          <w:color w:val="222222"/>
          <w:sz w:val="22"/>
          <w:szCs w:val="14"/>
        </w:rPr>
        <w:t xml:space="preserve"> (Nov 2009- Jan 2010)</w:t>
      </w:r>
    </w:p>
    <w:p w14:paraId="3E753385" w14:textId="77777777" w:rsidR="000B0319"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Armed Forces (Military Hospital), Riyadh-KSA</w:t>
      </w:r>
    </w:p>
    <w:p w14:paraId="31464D49" w14:textId="77777777" w:rsidR="000B0319" w:rsidRPr="00FF086C" w:rsidRDefault="000B0319" w:rsidP="000B0319">
      <w:pPr>
        <w:shd w:val="clear" w:color="auto" w:fill="FFFFFF"/>
        <w:rPr>
          <w:rFonts w:asciiTheme="majorBidi" w:hAnsiTheme="majorBidi" w:cstheme="majorBidi"/>
          <w:bCs/>
          <w:color w:val="222222"/>
          <w:sz w:val="22"/>
          <w:szCs w:val="19"/>
        </w:rPr>
      </w:pPr>
      <w:r>
        <w:rPr>
          <w:rFonts w:asciiTheme="majorBidi" w:hAnsiTheme="majorBidi" w:cstheme="majorBidi"/>
          <w:bCs/>
          <w:color w:val="222222"/>
          <w:sz w:val="22"/>
          <w:szCs w:val="19"/>
        </w:rPr>
        <w:t xml:space="preserve">      </w:t>
      </w:r>
      <w:r w:rsidRPr="00FF086C">
        <w:rPr>
          <w:rFonts w:asciiTheme="majorBidi" w:hAnsiTheme="majorBidi" w:cstheme="majorBidi"/>
          <w:bCs/>
          <w:color w:val="222222"/>
          <w:sz w:val="22"/>
          <w:szCs w:val="19"/>
        </w:rPr>
        <w:t>Job Title: Clinical Dietitian Intern</w:t>
      </w:r>
    </w:p>
    <w:p w14:paraId="710FA66F" w14:textId="77777777" w:rsidR="000B0319" w:rsidRPr="00DB5A22" w:rsidRDefault="000B0319" w:rsidP="000B0319">
      <w:pPr>
        <w:pStyle w:val="ListParagraph"/>
        <w:numPr>
          <w:ilvl w:val="0"/>
          <w:numId w:val="4"/>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Nutritional counseling, analysis and assessment in Accidents and Emergency, Urology, Orthology, Obstetrics and Gynecology, Bone Marrow Transplant, Cancer, Rehabilitation, Pediatrics and ICU departments for both inpatients and outpatients</w:t>
      </w:r>
    </w:p>
    <w:p w14:paraId="0070E405" w14:textId="77777777" w:rsidR="000B0319" w:rsidRPr="00DB5A22" w:rsidRDefault="000B0319" w:rsidP="000B0319">
      <w:pPr>
        <w:pStyle w:val="ListParagraph"/>
        <w:numPr>
          <w:ilvl w:val="0"/>
          <w:numId w:val="4"/>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Clinical Research: data collection</w:t>
      </w:r>
    </w:p>
    <w:p w14:paraId="05E83251" w14:textId="77777777" w:rsidR="000B0319" w:rsidRPr="00DB5A22" w:rsidRDefault="000B0319" w:rsidP="000B0319">
      <w:pPr>
        <w:pStyle w:val="ListParagraph"/>
        <w:numPr>
          <w:ilvl w:val="0"/>
          <w:numId w:val="4"/>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Prince Sultan Cardiac Center: Counseling on dietary modifications and behaviors monitoring for patients and families or caregivers to improve the quality of life</w:t>
      </w:r>
    </w:p>
    <w:p w14:paraId="37DEFE22" w14:textId="77777777" w:rsidR="000B0319" w:rsidRPr="00DB5A22" w:rsidRDefault="000B0319" w:rsidP="000B0319">
      <w:pPr>
        <w:pStyle w:val="ListParagraph"/>
        <w:numPr>
          <w:ilvl w:val="0"/>
          <w:numId w:val="4"/>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Adding new recipes to the menu for renal patients with the nutritional considerations and patients' feedback</w:t>
      </w:r>
    </w:p>
    <w:p w14:paraId="00C81FE0" w14:textId="77777777" w:rsidR="000B0319" w:rsidRPr="00DB5A22" w:rsidRDefault="000B0319" w:rsidP="000B0319">
      <w:pPr>
        <w:pStyle w:val="ListParagraph"/>
        <w:shd w:val="clear" w:color="auto" w:fill="FFFFFF"/>
        <w:jc w:val="right"/>
        <w:rPr>
          <w:rFonts w:asciiTheme="majorBidi" w:hAnsiTheme="majorBidi" w:cstheme="majorBidi"/>
          <w:color w:val="222222"/>
          <w:sz w:val="22"/>
          <w:szCs w:val="14"/>
        </w:rPr>
      </w:pPr>
      <w:r w:rsidRPr="00DB5A22">
        <w:rPr>
          <w:rFonts w:asciiTheme="majorBidi" w:hAnsiTheme="majorBidi" w:cstheme="majorBidi"/>
          <w:color w:val="222222"/>
          <w:sz w:val="22"/>
          <w:szCs w:val="14"/>
        </w:rPr>
        <w:t>(May-Oct 20</w:t>
      </w:r>
      <w:r>
        <w:rPr>
          <w:rFonts w:asciiTheme="majorBidi" w:hAnsiTheme="majorBidi" w:cstheme="majorBidi"/>
          <w:color w:val="222222"/>
          <w:sz w:val="22"/>
          <w:szCs w:val="14"/>
        </w:rPr>
        <w:t>09</w:t>
      </w:r>
      <w:r w:rsidRPr="00DB5A22">
        <w:rPr>
          <w:rFonts w:asciiTheme="majorBidi" w:hAnsiTheme="majorBidi" w:cstheme="majorBidi"/>
          <w:color w:val="222222"/>
          <w:sz w:val="22"/>
          <w:szCs w:val="14"/>
        </w:rPr>
        <w:t>)</w:t>
      </w:r>
    </w:p>
    <w:p w14:paraId="187B8D79" w14:textId="77777777" w:rsidR="000B0319" w:rsidRPr="00DB5A22" w:rsidRDefault="000B0319" w:rsidP="000B0319">
      <w:pPr>
        <w:rPr>
          <w:rFonts w:asciiTheme="majorBidi" w:hAnsiTheme="majorBidi" w:cstheme="majorBidi"/>
          <w:sz w:val="22"/>
        </w:rPr>
      </w:pPr>
    </w:p>
    <w:p w14:paraId="56EF1E2B" w14:textId="77777777" w:rsidR="000B0319"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King Abdul-Aziz University Hospital-Diabetes Center, Riyadh-KSA</w:t>
      </w:r>
    </w:p>
    <w:p w14:paraId="2E653A57" w14:textId="77777777" w:rsidR="000B0319" w:rsidRPr="00FF086C" w:rsidRDefault="000B0319" w:rsidP="000B0319">
      <w:pPr>
        <w:shd w:val="clear" w:color="auto" w:fill="FFFFFF"/>
        <w:rPr>
          <w:rFonts w:asciiTheme="majorBidi" w:hAnsiTheme="majorBidi" w:cstheme="majorBidi"/>
          <w:bCs/>
          <w:color w:val="222222"/>
          <w:sz w:val="22"/>
          <w:szCs w:val="19"/>
        </w:rPr>
      </w:pPr>
      <w:r>
        <w:rPr>
          <w:rFonts w:asciiTheme="majorBidi" w:hAnsiTheme="majorBidi" w:cstheme="majorBidi"/>
          <w:bCs/>
          <w:color w:val="222222"/>
          <w:sz w:val="22"/>
          <w:szCs w:val="19"/>
        </w:rPr>
        <w:t xml:space="preserve">      </w:t>
      </w:r>
      <w:r w:rsidRPr="00FF086C">
        <w:rPr>
          <w:rFonts w:asciiTheme="majorBidi" w:hAnsiTheme="majorBidi" w:cstheme="majorBidi"/>
          <w:bCs/>
          <w:color w:val="222222"/>
          <w:sz w:val="22"/>
          <w:szCs w:val="19"/>
        </w:rPr>
        <w:t>Job Title: Clinical Dietitian Intern</w:t>
      </w:r>
    </w:p>
    <w:p w14:paraId="7C7BEE2C" w14:textId="77777777" w:rsidR="000B0319" w:rsidRPr="00DB5A22" w:rsidRDefault="000B0319" w:rsidP="000B0319">
      <w:pPr>
        <w:pStyle w:val="ListParagraph"/>
        <w:numPr>
          <w:ilvl w:val="0"/>
          <w:numId w:val="5"/>
        </w:numPr>
        <w:rPr>
          <w:rFonts w:asciiTheme="majorBidi" w:hAnsiTheme="majorBidi" w:cstheme="majorBidi"/>
          <w:sz w:val="22"/>
        </w:rPr>
      </w:pPr>
      <w:r w:rsidRPr="00DB5A22">
        <w:rPr>
          <w:rFonts w:asciiTheme="majorBidi" w:hAnsiTheme="majorBidi" w:cstheme="majorBidi"/>
          <w:sz w:val="22"/>
        </w:rPr>
        <w:t>Participation in the daily journal board in the Saudi Diabetes Research Center</w:t>
      </w:r>
    </w:p>
    <w:p w14:paraId="28BD4E10" w14:textId="6AB3D857" w:rsidR="000B0319" w:rsidRPr="003B1711" w:rsidRDefault="000B0319" w:rsidP="003B1711">
      <w:pPr>
        <w:pStyle w:val="ListParagraph"/>
        <w:numPr>
          <w:ilvl w:val="0"/>
          <w:numId w:val="5"/>
        </w:numPr>
        <w:rPr>
          <w:rFonts w:asciiTheme="majorBidi" w:hAnsiTheme="majorBidi" w:cstheme="majorBidi"/>
          <w:sz w:val="22"/>
        </w:rPr>
      </w:pPr>
      <w:r w:rsidRPr="00DB5A22">
        <w:rPr>
          <w:rFonts w:asciiTheme="majorBidi" w:hAnsiTheme="majorBidi" w:cstheme="majorBidi"/>
          <w:sz w:val="22"/>
        </w:rPr>
        <w:t>Research</w:t>
      </w:r>
      <w:r w:rsidR="003B1711">
        <w:rPr>
          <w:rFonts w:asciiTheme="majorBidi" w:hAnsiTheme="majorBidi" w:cstheme="majorBidi"/>
          <w:sz w:val="22"/>
          <w:lang w:val="en-US"/>
        </w:rPr>
        <w:t xml:space="preserve">, </w:t>
      </w:r>
      <w:r w:rsidRPr="003B1711">
        <w:rPr>
          <w:rFonts w:asciiTheme="majorBidi" w:hAnsiTheme="majorBidi" w:cstheme="majorBidi"/>
          <w:sz w:val="22"/>
        </w:rPr>
        <w:t xml:space="preserve">Nutritional screening and assessment of diabetic patients </w:t>
      </w:r>
    </w:p>
    <w:p w14:paraId="01689308" w14:textId="77777777" w:rsidR="000B0319" w:rsidRPr="00DB5A22" w:rsidRDefault="000B0319" w:rsidP="000B0319">
      <w:pPr>
        <w:pStyle w:val="ListParagraph"/>
        <w:numPr>
          <w:ilvl w:val="0"/>
          <w:numId w:val="5"/>
        </w:numPr>
        <w:rPr>
          <w:rFonts w:asciiTheme="majorBidi" w:hAnsiTheme="majorBidi" w:cstheme="majorBidi"/>
          <w:sz w:val="22"/>
        </w:rPr>
      </w:pPr>
      <w:r w:rsidRPr="00DB5A22">
        <w:rPr>
          <w:rFonts w:asciiTheme="majorBidi" w:hAnsiTheme="majorBidi" w:cstheme="majorBidi"/>
          <w:sz w:val="22"/>
        </w:rPr>
        <w:t>Advocating for health-related issues by demonstrating presentations to the public</w:t>
      </w:r>
    </w:p>
    <w:p w14:paraId="23DD5DDE" w14:textId="77777777" w:rsidR="000B0319" w:rsidRPr="00DB5A22" w:rsidRDefault="000B0319" w:rsidP="000B0319">
      <w:pPr>
        <w:jc w:val="right"/>
        <w:rPr>
          <w:rFonts w:asciiTheme="majorBidi" w:hAnsiTheme="majorBidi" w:cstheme="majorBidi"/>
          <w:sz w:val="22"/>
        </w:rPr>
      </w:pPr>
      <w:r w:rsidRPr="00DB5A22">
        <w:rPr>
          <w:rFonts w:asciiTheme="majorBidi" w:hAnsiTheme="majorBidi" w:cstheme="majorBidi"/>
          <w:sz w:val="22"/>
        </w:rPr>
        <w:t>(Feb-April 2009)</w:t>
      </w:r>
      <w:bookmarkStart w:id="0" w:name="OLE_LINK3"/>
      <w:bookmarkStart w:id="1" w:name="OLE_LINK4"/>
    </w:p>
    <w:p w14:paraId="7E66DDD2" w14:textId="77777777" w:rsidR="000B0319" w:rsidRPr="00DB5A22" w:rsidRDefault="000B0319" w:rsidP="000B0319">
      <w:pPr>
        <w:pStyle w:val="PlainText"/>
        <w:pBdr>
          <w:top w:val="single" w:sz="18" w:space="1" w:color="auto"/>
        </w:pBdr>
        <w:jc w:val="both"/>
        <w:rPr>
          <w:rFonts w:asciiTheme="majorBidi" w:eastAsia="MS Mincho" w:hAnsiTheme="majorBidi" w:cstheme="majorBidi"/>
          <w:sz w:val="22"/>
        </w:rPr>
      </w:pPr>
    </w:p>
    <w:bookmarkEnd w:id="0"/>
    <w:bookmarkEnd w:id="1"/>
    <w:p w14:paraId="5F2F432B" w14:textId="77777777" w:rsidR="000F72A8" w:rsidRDefault="000F72A8" w:rsidP="000B0319">
      <w:pPr>
        <w:pStyle w:val="ListParagraph"/>
        <w:shd w:val="clear" w:color="auto" w:fill="FFFFFF"/>
        <w:ind w:left="360"/>
        <w:jc w:val="center"/>
        <w:rPr>
          <w:rFonts w:asciiTheme="majorBidi" w:hAnsiTheme="majorBidi" w:cstheme="majorBidi"/>
          <w:b/>
          <w:bCs/>
          <w:color w:val="222222"/>
        </w:rPr>
      </w:pPr>
    </w:p>
    <w:p w14:paraId="4F5EC6A2" w14:textId="3EE722EB" w:rsidR="0064380B" w:rsidRPr="000918F3" w:rsidRDefault="00B20EED" w:rsidP="000918F3">
      <w:pPr>
        <w:pStyle w:val="ListParagraph"/>
        <w:shd w:val="clear" w:color="auto" w:fill="FFFFFF"/>
        <w:ind w:left="360"/>
        <w:jc w:val="center"/>
        <w:rPr>
          <w:rFonts w:asciiTheme="majorBidi" w:hAnsiTheme="majorBidi" w:cstheme="majorBidi"/>
          <w:b/>
          <w:bCs/>
          <w:color w:val="222222"/>
        </w:rPr>
      </w:pPr>
      <w:r>
        <w:rPr>
          <w:rFonts w:asciiTheme="majorBidi" w:hAnsiTheme="majorBidi" w:cstheme="majorBidi"/>
          <w:b/>
          <w:bCs/>
          <w:color w:val="222222"/>
          <w:lang w:val="en-US"/>
        </w:rPr>
        <w:t xml:space="preserve">Peer-reviewed </w:t>
      </w:r>
      <w:r w:rsidR="000B0319" w:rsidRPr="00DB5A22">
        <w:rPr>
          <w:rFonts w:asciiTheme="majorBidi" w:hAnsiTheme="majorBidi" w:cstheme="majorBidi"/>
          <w:b/>
          <w:bCs/>
          <w:color w:val="222222"/>
        </w:rPr>
        <w:t>Publications</w:t>
      </w:r>
    </w:p>
    <w:p w14:paraId="4438163E" w14:textId="77777777" w:rsidR="0064380B" w:rsidRDefault="0064380B" w:rsidP="0064380B">
      <w:pPr>
        <w:pStyle w:val="ListParagraph"/>
        <w:rPr>
          <w:rFonts w:asciiTheme="majorBidi" w:hAnsiTheme="majorBidi" w:cstheme="majorBidi"/>
          <w:color w:val="000000" w:themeColor="text1"/>
          <w:sz w:val="22"/>
          <w:szCs w:val="22"/>
          <w:shd w:val="clear" w:color="auto" w:fill="FFFFFF"/>
          <w:lang w:val="en-US"/>
        </w:rPr>
      </w:pPr>
    </w:p>
    <w:p w14:paraId="50758364" w14:textId="78261006" w:rsidR="0094492B" w:rsidRPr="0094492B" w:rsidRDefault="0094492B" w:rsidP="0094492B">
      <w:pPr>
        <w:pStyle w:val="ListParagraph"/>
        <w:numPr>
          <w:ilvl w:val="0"/>
          <w:numId w:val="21"/>
        </w:numPr>
        <w:rPr>
          <w:rFonts w:asciiTheme="majorBidi" w:hAnsiTheme="majorBidi" w:cstheme="majorBidi"/>
          <w:sz w:val="22"/>
          <w:szCs w:val="22"/>
        </w:rPr>
      </w:pPr>
      <w:r w:rsidRPr="0094492B">
        <w:rPr>
          <w:rFonts w:asciiTheme="majorBidi" w:hAnsiTheme="majorBidi" w:cstheme="majorBidi"/>
          <w:sz w:val="22"/>
          <w:szCs w:val="22"/>
        </w:rPr>
        <w:t>Ramadan, M., Alharbi, A., Ahmad, R.G.</w:t>
      </w:r>
      <w:r>
        <w:rPr>
          <w:rFonts w:asciiTheme="majorBidi" w:hAnsiTheme="majorBidi" w:cstheme="majorBidi"/>
          <w:sz w:val="22"/>
          <w:szCs w:val="22"/>
          <w:lang w:val="en-US"/>
        </w:rPr>
        <w:t>, Alkhal</w:t>
      </w:r>
      <w:r w:rsidR="004868C1">
        <w:rPr>
          <w:rFonts w:asciiTheme="majorBidi" w:hAnsiTheme="majorBidi" w:cstheme="majorBidi"/>
          <w:sz w:val="22"/>
          <w:szCs w:val="22"/>
          <w:lang w:val="en-US"/>
        </w:rPr>
        <w:t>a</w:t>
      </w:r>
      <w:r>
        <w:rPr>
          <w:rFonts w:asciiTheme="majorBidi" w:hAnsiTheme="majorBidi" w:cstheme="majorBidi"/>
          <w:sz w:val="22"/>
          <w:szCs w:val="22"/>
          <w:lang w:val="en-US"/>
        </w:rPr>
        <w:t xml:space="preserve">f, A, </w:t>
      </w:r>
      <w:r w:rsidRPr="0094492B">
        <w:rPr>
          <w:rFonts w:asciiTheme="majorBidi" w:hAnsiTheme="majorBidi" w:cstheme="majorBidi"/>
          <w:b/>
          <w:bCs/>
          <w:sz w:val="22"/>
          <w:szCs w:val="22"/>
          <w:lang w:val="en-US"/>
        </w:rPr>
        <w:t>Alhusseini, N</w:t>
      </w:r>
      <w:r>
        <w:rPr>
          <w:rFonts w:asciiTheme="majorBidi" w:hAnsiTheme="majorBidi" w:cstheme="majorBidi"/>
          <w:b/>
          <w:bCs/>
          <w:sz w:val="22"/>
          <w:szCs w:val="22"/>
          <w:lang w:val="en-US"/>
        </w:rPr>
        <w:t>.,</w:t>
      </w:r>
      <w:r w:rsidRPr="0094492B">
        <w:rPr>
          <w:rFonts w:asciiTheme="majorBidi" w:hAnsiTheme="majorBidi" w:cstheme="majorBidi"/>
          <w:sz w:val="22"/>
          <w:szCs w:val="22"/>
        </w:rPr>
        <w:t> </w:t>
      </w:r>
      <w:r w:rsidRPr="0094492B">
        <w:rPr>
          <w:rFonts w:asciiTheme="majorBidi" w:hAnsiTheme="majorBidi" w:cstheme="majorBidi"/>
          <w:i/>
          <w:iCs/>
          <w:sz w:val="22"/>
          <w:szCs w:val="22"/>
        </w:rPr>
        <w:t>et al.</w:t>
      </w:r>
      <w:r w:rsidRPr="0094492B">
        <w:rPr>
          <w:rFonts w:asciiTheme="majorBidi" w:hAnsiTheme="majorBidi" w:cstheme="majorBidi"/>
          <w:sz w:val="22"/>
          <w:szCs w:val="22"/>
        </w:rPr>
        <w:t> Evaluation of Substance Use Disorder Readmission and Length of Hospital Stay in a Major Rehabilitation Center in the Gulf States: a Retrospective Cohort Study. </w:t>
      </w:r>
      <w:r w:rsidRPr="0094492B">
        <w:rPr>
          <w:rFonts w:asciiTheme="majorBidi" w:hAnsiTheme="majorBidi" w:cstheme="majorBidi"/>
          <w:i/>
          <w:iCs/>
          <w:sz w:val="22"/>
          <w:szCs w:val="22"/>
        </w:rPr>
        <w:t>Int J Ment Health Addiction</w:t>
      </w:r>
      <w:r w:rsidRPr="0094492B">
        <w:rPr>
          <w:rFonts w:asciiTheme="majorBidi" w:hAnsiTheme="majorBidi" w:cstheme="majorBidi"/>
          <w:sz w:val="22"/>
          <w:szCs w:val="22"/>
        </w:rPr>
        <w:t xml:space="preserve"> (2022). </w:t>
      </w: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w:instrText>
      </w:r>
      <w:r w:rsidRPr="0094492B">
        <w:rPr>
          <w:rFonts w:asciiTheme="majorBidi" w:hAnsiTheme="majorBidi" w:cstheme="majorBidi"/>
          <w:sz w:val="22"/>
          <w:szCs w:val="22"/>
        </w:rPr>
        <w:instrText>https://doi.org/10.1007/s11469-022-00920-z</w:instrText>
      </w:r>
      <w:r>
        <w:rPr>
          <w:rFonts w:asciiTheme="majorBidi" w:hAnsiTheme="majorBidi" w:cstheme="majorBidi"/>
          <w:sz w:val="22"/>
          <w:szCs w:val="22"/>
        </w:rPr>
        <w:instrText xml:space="preserve">" </w:instrText>
      </w:r>
      <w:r>
        <w:rPr>
          <w:rFonts w:asciiTheme="majorBidi" w:hAnsiTheme="majorBidi" w:cstheme="majorBidi"/>
          <w:sz w:val="22"/>
          <w:szCs w:val="22"/>
        </w:rPr>
        <w:fldChar w:fldCharType="separate"/>
      </w:r>
      <w:r w:rsidRPr="00DD01FC">
        <w:rPr>
          <w:rStyle w:val="Hyperlink"/>
          <w:rFonts w:asciiTheme="majorBidi" w:hAnsiTheme="majorBidi" w:cstheme="majorBidi"/>
          <w:sz w:val="22"/>
          <w:szCs w:val="22"/>
        </w:rPr>
        <w:t>https://doi.org/10.1007/s11469-022-00920-z</w:t>
      </w:r>
      <w:r>
        <w:rPr>
          <w:rFonts w:asciiTheme="majorBidi" w:hAnsiTheme="majorBidi" w:cstheme="majorBidi"/>
          <w:sz w:val="22"/>
          <w:szCs w:val="22"/>
        </w:rPr>
        <w:fldChar w:fldCharType="end"/>
      </w:r>
      <w:r>
        <w:rPr>
          <w:rFonts w:asciiTheme="majorBidi" w:hAnsiTheme="majorBidi" w:cstheme="majorBidi"/>
          <w:sz w:val="22"/>
          <w:szCs w:val="22"/>
          <w:lang w:val="en-US"/>
        </w:rPr>
        <w:t xml:space="preserve"> </w:t>
      </w:r>
    </w:p>
    <w:p w14:paraId="52C13276" w14:textId="34E8579A" w:rsidR="004C0B04" w:rsidRPr="004C0B04" w:rsidRDefault="004C0B04" w:rsidP="004C0B04">
      <w:pPr>
        <w:pStyle w:val="ListParagraph"/>
        <w:numPr>
          <w:ilvl w:val="0"/>
          <w:numId w:val="21"/>
        </w:numPr>
        <w:rPr>
          <w:rFonts w:asciiTheme="majorBidi" w:hAnsiTheme="majorBidi" w:cstheme="majorBidi"/>
          <w:sz w:val="22"/>
          <w:szCs w:val="22"/>
        </w:rPr>
      </w:pPr>
      <w:r w:rsidRPr="004C0B04">
        <w:rPr>
          <w:rFonts w:asciiTheme="majorBidi" w:hAnsiTheme="majorBidi" w:cstheme="majorBidi"/>
          <w:b/>
          <w:bCs/>
          <w:color w:val="333333"/>
          <w:sz w:val="22"/>
          <w:szCs w:val="22"/>
          <w:shd w:val="clear" w:color="auto" w:fill="FFFFFF"/>
        </w:rPr>
        <w:t>Alhusseini, N</w:t>
      </w:r>
      <w:r w:rsidRPr="004C0B04">
        <w:rPr>
          <w:rFonts w:asciiTheme="majorBidi" w:hAnsiTheme="majorBidi" w:cstheme="majorBidi"/>
          <w:color w:val="333333"/>
          <w:sz w:val="22"/>
          <w:szCs w:val="22"/>
          <w:shd w:val="clear" w:color="auto" w:fill="FFFFFF"/>
        </w:rPr>
        <w:t>., Alammari, D., Ramadan, M., Ziadeh, N., Zyadeh, Z., Alshamrani, J., Qasim, H., Alamri, N., &amp; Alqahtani, S. A. (2022). The impact of COVID-19 pandemic on lifestyle among the Saudi population. </w:t>
      </w:r>
      <w:r w:rsidRPr="004C0B04">
        <w:rPr>
          <w:rFonts w:asciiTheme="majorBidi" w:hAnsiTheme="majorBidi" w:cstheme="majorBidi"/>
          <w:i/>
          <w:iCs/>
          <w:color w:val="333333"/>
          <w:sz w:val="22"/>
          <w:szCs w:val="22"/>
          <w:shd w:val="clear" w:color="auto" w:fill="FFFFFF"/>
        </w:rPr>
        <w:t>Journal of Public Health Research</w:t>
      </w:r>
      <w:r w:rsidRPr="004C0B04">
        <w:rPr>
          <w:rFonts w:asciiTheme="majorBidi" w:hAnsiTheme="majorBidi" w:cstheme="majorBidi"/>
          <w:color w:val="333333"/>
          <w:sz w:val="22"/>
          <w:szCs w:val="22"/>
          <w:shd w:val="clear" w:color="auto" w:fill="FFFFFF"/>
        </w:rPr>
        <w:t>. </w:t>
      </w:r>
      <w:r w:rsidRPr="004C0B04">
        <w:rPr>
          <w:rFonts w:asciiTheme="majorBidi" w:hAnsiTheme="majorBidi" w:cstheme="majorBidi"/>
          <w:sz w:val="22"/>
          <w:szCs w:val="22"/>
        </w:rPr>
        <w:fldChar w:fldCharType="begin"/>
      </w:r>
      <w:r w:rsidRPr="004C0B04">
        <w:rPr>
          <w:rFonts w:asciiTheme="majorBidi" w:hAnsiTheme="majorBidi" w:cstheme="majorBidi"/>
          <w:sz w:val="22"/>
          <w:szCs w:val="22"/>
        </w:rPr>
        <w:instrText xml:space="preserve"> HYPERLINK "https://doi.org/10.1177/22799036221123156" </w:instrText>
      </w:r>
      <w:r w:rsidRPr="004C0B04">
        <w:rPr>
          <w:rFonts w:asciiTheme="majorBidi" w:hAnsiTheme="majorBidi" w:cstheme="majorBidi"/>
          <w:sz w:val="22"/>
          <w:szCs w:val="22"/>
        </w:rPr>
        <w:fldChar w:fldCharType="separate"/>
      </w:r>
      <w:r w:rsidRPr="004C0B04">
        <w:rPr>
          <w:rStyle w:val="Hyperlink"/>
          <w:rFonts w:asciiTheme="majorBidi" w:hAnsiTheme="majorBidi" w:cstheme="majorBidi"/>
          <w:color w:val="006ACC"/>
          <w:sz w:val="22"/>
          <w:szCs w:val="22"/>
          <w:shd w:val="clear" w:color="auto" w:fill="FFFFFF"/>
        </w:rPr>
        <w:t>https://doi.org/10.1177/22799036221123156</w:t>
      </w:r>
      <w:r w:rsidRPr="004C0B04">
        <w:rPr>
          <w:rFonts w:asciiTheme="majorBidi" w:hAnsiTheme="majorBidi" w:cstheme="majorBidi"/>
          <w:sz w:val="22"/>
          <w:szCs w:val="22"/>
        </w:rPr>
        <w:fldChar w:fldCharType="end"/>
      </w:r>
    </w:p>
    <w:p w14:paraId="63F47BDA" w14:textId="77777777" w:rsidR="004C0B04" w:rsidRDefault="004C0B04" w:rsidP="004C0B04">
      <w:pPr>
        <w:pStyle w:val="ListParagraph"/>
        <w:rPr>
          <w:rFonts w:asciiTheme="majorBidi" w:hAnsiTheme="majorBidi" w:cstheme="majorBidi"/>
          <w:sz w:val="22"/>
          <w:szCs w:val="22"/>
        </w:rPr>
      </w:pPr>
    </w:p>
    <w:p w14:paraId="3371C2C3" w14:textId="04D7C02F" w:rsidR="00C45054" w:rsidRPr="00C45054" w:rsidRDefault="00C45054" w:rsidP="00C45054">
      <w:pPr>
        <w:pStyle w:val="ListParagraph"/>
        <w:numPr>
          <w:ilvl w:val="0"/>
          <w:numId w:val="21"/>
        </w:numPr>
        <w:rPr>
          <w:rFonts w:asciiTheme="majorBidi" w:hAnsiTheme="majorBidi" w:cstheme="majorBidi"/>
          <w:sz w:val="22"/>
          <w:szCs w:val="22"/>
        </w:rPr>
      </w:pPr>
      <w:r w:rsidRPr="00C45054">
        <w:rPr>
          <w:rFonts w:asciiTheme="majorBidi" w:hAnsiTheme="majorBidi" w:cstheme="majorBidi"/>
          <w:sz w:val="22"/>
          <w:szCs w:val="22"/>
        </w:rPr>
        <w:t xml:space="preserve">Ramadan, M., Alfayea, T., Alsofyani, A., Alyabsi, M., </w:t>
      </w:r>
      <w:r w:rsidRPr="00C45054">
        <w:rPr>
          <w:rFonts w:asciiTheme="majorBidi" w:hAnsiTheme="majorBidi" w:cstheme="majorBidi"/>
          <w:b/>
          <w:bCs/>
          <w:sz w:val="22"/>
          <w:szCs w:val="22"/>
        </w:rPr>
        <w:t>Alhusseini, N.,</w:t>
      </w:r>
      <w:r w:rsidRPr="00C45054">
        <w:rPr>
          <w:rFonts w:asciiTheme="majorBidi" w:hAnsiTheme="majorBidi" w:cstheme="majorBidi"/>
          <w:sz w:val="22"/>
          <w:szCs w:val="22"/>
        </w:rPr>
        <w:t xml:space="preserve"> &amp; Algarni, A. S. (2022, 2022/01/01/). Primary tumor location and survival among metastatic colorectal cancer </w:t>
      </w:r>
      <w:r w:rsidRPr="00C45054">
        <w:rPr>
          <w:rFonts w:asciiTheme="majorBidi" w:hAnsiTheme="majorBidi" w:cstheme="majorBidi"/>
          <w:sz w:val="22"/>
          <w:szCs w:val="22"/>
        </w:rPr>
        <w:lastRenderedPageBreak/>
        <w:t xml:space="preserve">patients treated with systemic chemotherapy and biologic therapies: Retrospective analysis. Cancer Treatment and Research Communications, 33, 100632. </w:t>
      </w: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w:instrText>
      </w:r>
      <w:r w:rsidRPr="00C45054">
        <w:rPr>
          <w:rFonts w:asciiTheme="majorBidi" w:hAnsiTheme="majorBidi" w:cstheme="majorBidi"/>
          <w:sz w:val="22"/>
          <w:szCs w:val="22"/>
        </w:rPr>
        <w:instrText>https://doi.org/https://doi.org/10.1016/j.ctarc.2022.100632</w:instrText>
      </w:r>
      <w:r>
        <w:rPr>
          <w:rFonts w:asciiTheme="majorBidi" w:hAnsiTheme="majorBidi" w:cstheme="majorBidi"/>
          <w:sz w:val="22"/>
          <w:szCs w:val="22"/>
        </w:rPr>
        <w:instrText xml:space="preserve">" </w:instrText>
      </w:r>
      <w:r>
        <w:rPr>
          <w:rFonts w:asciiTheme="majorBidi" w:hAnsiTheme="majorBidi" w:cstheme="majorBidi"/>
          <w:sz w:val="22"/>
          <w:szCs w:val="22"/>
        </w:rPr>
        <w:fldChar w:fldCharType="separate"/>
      </w:r>
      <w:r w:rsidRPr="00B64170">
        <w:rPr>
          <w:rStyle w:val="Hyperlink"/>
          <w:rFonts w:asciiTheme="majorBidi" w:hAnsiTheme="majorBidi" w:cstheme="majorBidi"/>
          <w:sz w:val="22"/>
          <w:szCs w:val="22"/>
        </w:rPr>
        <w:t>https://doi.org/https://doi.org/10.1016/j.ctarc.2022.100632</w:t>
      </w:r>
      <w:r>
        <w:rPr>
          <w:rFonts w:asciiTheme="majorBidi" w:hAnsiTheme="majorBidi" w:cstheme="majorBidi"/>
          <w:sz w:val="22"/>
          <w:szCs w:val="22"/>
        </w:rPr>
        <w:fldChar w:fldCharType="end"/>
      </w:r>
      <w:r>
        <w:rPr>
          <w:rFonts w:asciiTheme="majorBidi" w:hAnsiTheme="majorBidi" w:cstheme="majorBidi"/>
          <w:sz w:val="22"/>
          <w:szCs w:val="22"/>
          <w:lang w:val="en-US"/>
        </w:rPr>
        <w:t xml:space="preserve"> </w:t>
      </w:r>
      <w:r w:rsidRPr="00C45054">
        <w:rPr>
          <w:rFonts w:asciiTheme="majorBidi" w:hAnsiTheme="majorBidi" w:cstheme="majorBidi"/>
          <w:sz w:val="22"/>
          <w:szCs w:val="22"/>
        </w:rPr>
        <w:t xml:space="preserve"> </w:t>
      </w:r>
    </w:p>
    <w:p w14:paraId="1A8B32B1" w14:textId="77777777" w:rsidR="00C45054" w:rsidRPr="00C45054" w:rsidRDefault="00C45054" w:rsidP="00C45054">
      <w:pPr>
        <w:ind w:left="360"/>
        <w:rPr>
          <w:rFonts w:asciiTheme="majorBidi" w:hAnsiTheme="majorBidi" w:cstheme="majorBidi"/>
          <w:sz w:val="22"/>
          <w:szCs w:val="22"/>
        </w:rPr>
      </w:pPr>
    </w:p>
    <w:p w14:paraId="7862AEE8" w14:textId="1D672F38" w:rsidR="00364361" w:rsidRPr="00364361" w:rsidRDefault="00364361" w:rsidP="00364361">
      <w:pPr>
        <w:pStyle w:val="ListParagraph"/>
        <w:numPr>
          <w:ilvl w:val="0"/>
          <w:numId w:val="21"/>
        </w:numPr>
        <w:rPr>
          <w:rFonts w:asciiTheme="majorBidi" w:hAnsiTheme="majorBidi" w:cstheme="majorBidi"/>
          <w:sz w:val="22"/>
          <w:szCs w:val="22"/>
        </w:rPr>
      </w:pPr>
      <w:r w:rsidRPr="00364361">
        <w:rPr>
          <w:rFonts w:asciiTheme="majorBidi" w:hAnsiTheme="majorBidi" w:cstheme="majorBidi"/>
          <w:b/>
          <w:bCs/>
          <w:color w:val="222222"/>
          <w:sz w:val="22"/>
          <w:szCs w:val="22"/>
          <w:shd w:val="clear" w:color="auto" w:fill="FFFFFF"/>
        </w:rPr>
        <w:t>Alhusseini, N.,</w:t>
      </w:r>
      <w:r w:rsidRPr="00364361">
        <w:rPr>
          <w:rFonts w:asciiTheme="majorBidi" w:hAnsiTheme="majorBidi" w:cstheme="majorBidi"/>
          <w:color w:val="222222"/>
          <w:sz w:val="22"/>
          <w:szCs w:val="22"/>
          <w:shd w:val="clear" w:color="auto" w:fill="FFFFFF"/>
        </w:rPr>
        <w:t xml:space="preserve"> Farhan, H., Yaseen, L., Abid, S., Imad, S. S., &amp; Ramadan, M. (2022). Premarital mental health screening among the Saudi population. </w:t>
      </w:r>
      <w:r w:rsidRPr="00364361">
        <w:rPr>
          <w:rFonts w:asciiTheme="majorBidi" w:hAnsiTheme="majorBidi" w:cstheme="majorBidi"/>
          <w:i/>
          <w:iCs/>
          <w:color w:val="222222"/>
          <w:sz w:val="22"/>
          <w:szCs w:val="22"/>
          <w:shd w:val="clear" w:color="auto" w:fill="FFFFFF"/>
        </w:rPr>
        <w:t>Journal of Taibah University Medical Sciences</w:t>
      </w:r>
      <w:r w:rsidRPr="00364361">
        <w:rPr>
          <w:rFonts w:asciiTheme="majorBidi" w:hAnsiTheme="majorBidi" w:cstheme="majorBidi"/>
          <w:color w:val="222222"/>
          <w:sz w:val="22"/>
          <w:szCs w:val="22"/>
          <w:shd w:val="clear" w:color="auto" w:fill="FFFFFF"/>
        </w:rPr>
        <w:t>.</w:t>
      </w:r>
    </w:p>
    <w:p w14:paraId="62C2B328" w14:textId="77777777" w:rsidR="00364361" w:rsidRPr="00364361" w:rsidRDefault="00364361" w:rsidP="00364361">
      <w:pPr>
        <w:pStyle w:val="ListParagraph"/>
        <w:rPr>
          <w:rFonts w:asciiTheme="majorBidi" w:hAnsiTheme="majorBidi" w:cstheme="majorBidi"/>
          <w:color w:val="000000" w:themeColor="text1"/>
          <w:sz w:val="22"/>
          <w:szCs w:val="22"/>
        </w:rPr>
      </w:pPr>
    </w:p>
    <w:p w14:paraId="6F8B0E32" w14:textId="1C3ED992" w:rsidR="00957604" w:rsidRPr="00957604" w:rsidRDefault="00957604" w:rsidP="00957604">
      <w:pPr>
        <w:pStyle w:val="ListParagraph"/>
        <w:numPr>
          <w:ilvl w:val="0"/>
          <w:numId w:val="21"/>
        </w:numPr>
        <w:rPr>
          <w:rFonts w:asciiTheme="majorBidi" w:hAnsiTheme="majorBidi" w:cstheme="majorBidi"/>
          <w:sz w:val="22"/>
          <w:szCs w:val="22"/>
        </w:rPr>
      </w:pPr>
      <w:r w:rsidRPr="00957604">
        <w:rPr>
          <w:rFonts w:asciiTheme="majorBidi" w:hAnsiTheme="majorBidi" w:cstheme="majorBidi"/>
          <w:color w:val="222222"/>
          <w:sz w:val="22"/>
          <w:szCs w:val="22"/>
          <w:shd w:val="clear" w:color="auto" w:fill="FFFFFF"/>
        </w:rPr>
        <w:t xml:space="preserve">Hamed, A. M., Javaid, H. A., Abbasi, S., Amanullah, A., Ramadan, M., Shakir, I. M., &amp; </w:t>
      </w:r>
      <w:r w:rsidRPr="00957604">
        <w:rPr>
          <w:rFonts w:asciiTheme="majorBidi" w:hAnsiTheme="majorBidi" w:cstheme="majorBidi"/>
          <w:b/>
          <w:bCs/>
          <w:color w:val="222222"/>
          <w:sz w:val="22"/>
          <w:szCs w:val="22"/>
          <w:shd w:val="clear" w:color="auto" w:fill="FFFFFF"/>
        </w:rPr>
        <w:t>AlHusseini, N.</w:t>
      </w:r>
      <w:r w:rsidRPr="00957604">
        <w:rPr>
          <w:rFonts w:asciiTheme="majorBidi" w:hAnsiTheme="majorBidi" w:cstheme="majorBidi"/>
          <w:color w:val="222222"/>
          <w:sz w:val="22"/>
          <w:szCs w:val="22"/>
          <w:shd w:val="clear" w:color="auto" w:fill="FFFFFF"/>
        </w:rPr>
        <w:t xml:space="preserve"> (2022). The Impact of COVID-19 on Physical Activity Among Adults in Saudi Arabia: A Cross-Sectional Study. </w:t>
      </w:r>
      <w:r w:rsidRPr="00957604">
        <w:rPr>
          <w:rFonts w:asciiTheme="majorBidi" w:hAnsiTheme="majorBidi" w:cstheme="majorBidi"/>
          <w:i/>
          <w:iCs/>
          <w:color w:val="222222"/>
          <w:sz w:val="22"/>
          <w:szCs w:val="22"/>
          <w:shd w:val="clear" w:color="auto" w:fill="FFFFFF"/>
        </w:rPr>
        <w:t>Cureus</w:t>
      </w:r>
      <w:r w:rsidRPr="00957604">
        <w:rPr>
          <w:rFonts w:asciiTheme="majorBidi" w:hAnsiTheme="majorBidi" w:cstheme="majorBidi"/>
          <w:color w:val="222222"/>
          <w:sz w:val="22"/>
          <w:szCs w:val="22"/>
          <w:shd w:val="clear" w:color="auto" w:fill="FFFFFF"/>
        </w:rPr>
        <w:t>, </w:t>
      </w:r>
      <w:r w:rsidRPr="00957604">
        <w:rPr>
          <w:rFonts w:asciiTheme="majorBidi" w:hAnsiTheme="majorBidi" w:cstheme="majorBidi"/>
          <w:i/>
          <w:iCs/>
          <w:color w:val="222222"/>
          <w:sz w:val="22"/>
          <w:szCs w:val="22"/>
          <w:shd w:val="clear" w:color="auto" w:fill="FFFFFF"/>
        </w:rPr>
        <w:t>14</w:t>
      </w:r>
      <w:r w:rsidRPr="00957604">
        <w:rPr>
          <w:rFonts w:asciiTheme="majorBidi" w:hAnsiTheme="majorBidi" w:cstheme="majorBidi"/>
          <w:color w:val="222222"/>
          <w:sz w:val="22"/>
          <w:szCs w:val="22"/>
          <w:shd w:val="clear" w:color="auto" w:fill="FFFFFF"/>
        </w:rPr>
        <w:t>(7).</w:t>
      </w:r>
    </w:p>
    <w:p w14:paraId="44AC8D66" w14:textId="77777777" w:rsidR="00957604" w:rsidRPr="00957604" w:rsidRDefault="00957604" w:rsidP="00957604">
      <w:pPr>
        <w:pStyle w:val="ListParagraph"/>
        <w:rPr>
          <w:rFonts w:asciiTheme="majorBidi" w:hAnsiTheme="majorBidi" w:cstheme="majorBidi"/>
          <w:b/>
          <w:bCs/>
          <w:color w:val="000000" w:themeColor="text1"/>
          <w:sz w:val="22"/>
          <w:szCs w:val="22"/>
        </w:rPr>
      </w:pPr>
    </w:p>
    <w:p w14:paraId="28905C61" w14:textId="5B7696FB" w:rsidR="0064380B" w:rsidRPr="0064380B" w:rsidRDefault="0064380B" w:rsidP="0064380B">
      <w:pPr>
        <w:pStyle w:val="ListParagraph"/>
        <w:numPr>
          <w:ilvl w:val="0"/>
          <w:numId w:val="21"/>
        </w:numPr>
        <w:rPr>
          <w:rFonts w:asciiTheme="majorBidi" w:hAnsiTheme="majorBidi" w:cstheme="majorBidi"/>
          <w:color w:val="000000" w:themeColor="text1"/>
          <w:sz w:val="22"/>
          <w:szCs w:val="22"/>
        </w:rPr>
      </w:pPr>
      <w:r w:rsidRPr="001E7C0F">
        <w:rPr>
          <w:rFonts w:asciiTheme="majorBidi" w:hAnsiTheme="majorBidi" w:cstheme="majorBidi"/>
          <w:b/>
          <w:bCs/>
          <w:color w:val="000000" w:themeColor="text1"/>
          <w:sz w:val="22"/>
          <w:szCs w:val="22"/>
        </w:rPr>
        <w:t>Noara Alhusseini</w:t>
      </w:r>
      <w:r w:rsidRPr="0064380B">
        <w:rPr>
          <w:rFonts w:asciiTheme="majorBidi" w:hAnsiTheme="majorBidi" w:cstheme="majorBidi"/>
          <w:color w:val="000000" w:themeColor="text1"/>
          <w:sz w:val="22"/>
          <w:szCs w:val="22"/>
        </w:rPr>
        <w:t xml:space="preserve"> , Duaa Alammari, Belal Nedal Sabbah , Alaa Ahmed Almubayedh, Tarek Arabi, Hareem Rashid Mahmood, Nour Basem Odeh, Majed Ramadan</w:t>
      </w:r>
      <w:r w:rsidRPr="0064380B">
        <w:rPr>
          <w:rFonts w:asciiTheme="majorBidi" w:hAnsiTheme="majorBidi" w:cstheme="majorBidi"/>
          <w:color w:val="000000" w:themeColor="text1"/>
          <w:sz w:val="22"/>
          <w:szCs w:val="22"/>
          <w:lang w:val="en-US"/>
        </w:rPr>
        <w:t xml:space="preserve">. </w:t>
      </w:r>
      <w:r w:rsidRPr="0064380B">
        <w:rPr>
          <w:rFonts w:asciiTheme="majorBidi" w:hAnsiTheme="majorBidi" w:cstheme="majorBidi"/>
          <w:color w:val="000000" w:themeColor="text1"/>
          <w:sz w:val="22"/>
          <w:szCs w:val="22"/>
          <w:shd w:val="clear" w:color="auto" w:fill="FFFFFF"/>
        </w:rPr>
        <w:t>Food Delivery Applications and Obesity: Lessons Learned from COVID-19 in Saudi Arabia</w:t>
      </w:r>
      <w:r w:rsidR="0007732D">
        <w:rPr>
          <w:rFonts w:asciiTheme="majorBidi" w:hAnsiTheme="majorBidi" w:cstheme="majorBidi"/>
          <w:color w:val="000000" w:themeColor="text1"/>
          <w:sz w:val="22"/>
          <w:szCs w:val="22"/>
          <w:shd w:val="clear" w:color="auto" w:fill="FFFFFF"/>
          <w:lang w:val="en-US"/>
        </w:rPr>
        <w:t xml:space="preserve">. 2022.Journal of Medical and Surgical Research. </w:t>
      </w:r>
      <w:hyperlink r:id="rId6" w:history="1">
        <w:r w:rsidR="0007732D" w:rsidRPr="00445768">
          <w:rPr>
            <w:rStyle w:val="Hyperlink"/>
            <w:rFonts w:asciiTheme="majorBidi" w:hAnsiTheme="majorBidi" w:cstheme="majorBidi"/>
            <w:sz w:val="22"/>
            <w:szCs w:val="22"/>
            <w:shd w:val="clear" w:color="auto" w:fill="FFFFFF"/>
            <w:lang w:val="en-US"/>
          </w:rPr>
          <w:t>https://www.journal-jmsr.net/abstract.php?article_id=13921&amp;title=Food%20Delivery%20Applications%20and%20Obesity:%20Lessons%20Learned%20from%20COVID-19%20in%20Saudi%20Arabia</w:t>
        </w:r>
      </w:hyperlink>
      <w:r w:rsidR="0007732D">
        <w:rPr>
          <w:rFonts w:asciiTheme="majorBidi" w:hAnsiTheme="majorBidi" w:cstheme="majorBidi"/>
          <w:color w:val="000000" w:themeColor="text1"/>
          <w:sz w:val="22"/>
          <w:szCs w:val="22"/>
          <w:shd w:val="clear" w:color="auto" w:fill="FFFFFF"/>
          <w:lang w:val="en-US"/>
        </w:rPr>
        <w:t xml:space="preserve"> </w:t>
      </w:r>
    </w:p>
    <w:p w14:paraId="27F9787F" w14:textId="77777777" w:rsidR="0064380B" w:rsidRDefault="0064380B" w:rsidP="0064380B">
      <w:pPr>
        <w:pStyle w:val="ListParagraph"/>
        <w:rPr>
          <w:rFonts w:asciiTheme="majorBidi" w:hAnsiTheme="majorBidi" w:cstheme="majorBidi"/>
          <w:color w:val="000000" w:themeColor="text1"/>
          <w:sz w:val="22"/>
          <w:szCs w:val="22"/>
          <w:shd w:val="clear" w:color="auto" w:fill="FFFFFF"/>
          <w:lang w:val="en-US"/>
        </w:rPr>
      </w:pPr>
    </w:p>
    <w:p w14:paraId="1124E08A" w14:textId="4437B3CC" w:rsidR="005D76A0" w:rsidRDefault="005D76A0" w:rsidP="003F6751">
      <w:pPr>
        <w:pStyle w:val="ListParagraph"/>
        <w:numPr>
          <w:ilvl w:val="0"/>
          <w:numId w:val="21"/>
        </w:numPr>
        <w:rPr>
          <w:rFonts w:asciiTheme="majorBidi" w:hAnsiTheme="majorBidi" w:cstheme="majorBidi"/>
          <w:color w:val="000000" w:themeColor="text1"/>
          <w:sz w:val="22"/>
          <w:szCs w:val="22"/>
          <w:shd w:val="clear" w:color="auto" w:fill="FFFFFF"/>
          <w:lang w:val="en-US"/>
        </w:rPr>
      </w:pPr>
      <w:r w:rsidRPr="001E7C0F">
        <w:rPr>
          <w:rFonts w:asciiTheme="majorBidi" w:hAnsiTheme="majorBidi" w:cstheme="majorBidi"/>
          <w:b/>
          <w:bCs/>
          <w:color w:val="000000" w:themeColor="text1"/>
          <w:sz w:val="22"/>
          <w:szCs w:val="22"/>
          <w:shd w:val="clear" w:color="auto" w:fill="FFFFFF"/>
          <w:lang w:val="en-US"/>
        </w:rPr>
        <w:t>Alhusseini N K</w:t>
      </w:r>
      <w:r w:rsidRPr="005D76A0">
        <w:rPr>
          <w:rFonts w:asciiTheme="majorBidi" w:hAnsiTheme="majorBidi" w:cstheme="majorBidi"/>
          <w:color w:val="000000" w:themeColor="text1"/>
          <w:sz w:val="22"/>
          <w:szCs w:val="22"/>
          <w:shd w:val="clear" w:color="auto" w:fill="FFFFFF"/>
          <w:lang w:val="en-US"/>
        </w:rPr>
        <w:t xml:space="preserve">, Ramadan M, </w:t>
      </w:r>
      <w:proofErr w:type="spellStart"/>
      <w:r w:rsidRPr="005D76A0">
        <w:rPr>
          <w:rFonts w:asciiTheme="majorBidi" w:hAnsiTheme="majorBidi" w:cstheme="majorBidi"/>
          <w:color w:val="000000" w:themeColor="text1"/>
          <w:sz w:val="22"/>
          <w:szCs w:val="22"/>
          <w:shd w:val="clear" w:color="auto" w:fill="FFFFFF"/>
          <w:lang w:val="en-US"/>
        </w:rPr>
        <w:t>Almasry</w:t>
      </w:r>
      <w:proofErr w:type="spellEnd"/>
      <w:r w:rsidRPr="005D76A0">
        <w:rPr>
          <w:rFonts w:asciiTheme="majorBidi" w:hAnsiTheme="majorBidi" w:cstheme="majorBidi"/>
          <w:color w:val="000000" w:themeColor="text1"/>
          <w:sz w:val="22"/>
          <w:szCs w:val="22"/>
          <w:shd w:val="clear" w:color="auto" w:fill="FFFFFF"/>
          <w:lang w:val="en-US"/>
        </w:rPr>
        <w:t xml:space="preserve"> Y, </w:t>
      </w:r>
      <w:proofErr w:type="spellStart"/>
      <w:r w:rsidRPr="005D76A0">
        <w:rPr>
          <w:rFonts w:asciiTheme="majorBidi" w:hAnsiTheme="majorBidi" w:cstheme="majorBidi"/>
          <w:color w:val="000000" w:themeColor="text1"/>
          <w:sz w:val="22"/>
          <w:szCs w:val="22"/>
          <w:shd w:val="clear" w:color="auto" w:fill="FFFFFF"/>
          <w:lang w:val="en-US"/>
        </w:rPr>
        <w:t>Atout</w:t>
      </w:r>
      <w:proofErr w:type="spellEnd"/>
      <w:r w:rsidRPr="005D76A0">
        <w:rPr>
          <w:rFonts w:asciiTheme="majorBidi" w:hAnsiTheme="majorBidi" w:cstheme="majorBidi"/>
          <w:color w:val="000000" w:themeColor="text1"/>
          <w:sz w:val="22"/>
          <w:szCs w:val="22"/>
          <w:shd w:val="clear" w:color="auto" w:fill="FFFFFF"/>
          <w:lang w:val="en-US"/>
        </w:rPr>
        <w:t xml:space="preserve"> M, </w:t>
      </w:r>
      <w:proofErr w:type="spellStart"/>
      <w:r w:rsidRPr="005D76A0">
        <w:rPr>
          <w:rFonts w:asciiTheme="majorBidi" w:hAnsiTheme="majorBidi" w:cstheme="majorBidi"/>
          <w:color w:val="000000" w:themeColor="text1"/>
          <w:sz w:val="22"/>
          <w:szCs w:val="22"/>
          <w:shd w:val="clear" w:color="auto" w:fill="FFFFFF"/>
          <w:lang w:val="en-US"/>
        </w:rPr>
        <w:t>Hamsho</w:t>
      </w:r>
      <w:proofErr w:type="spellEnd"/>
      <w:r w:rsidRPr="005D76A0">
        <w:rPr>
          <w:rFonts w:asciiTheme="majorBidi" w:hAnsiTheme="majorBidi" w:cstheme="majorBidi"/>
          <w:color w:val="000000" w:themeColor="text1"/>
          <w:sz w:val="22"/>
          <w:szCs w:val="22"/>
          <w:shd w:val="clear" w:color="auto" w:fill="FFFFFF"/>
          <w:lang w:val="en-US"/>
        </w:rPr>
        <w:t xml:space="preserve"> K, et al. Effects of Sleep Quality on Academic Performance and Psychological Distress Among Medical Students in Saudi Arabia. Health Scope. 2022;11(2</w:t>
      </w:r>
      <w:proofErr w:type="gramStart"/>
      <w:r w:rsidRPr="005D76A0">
        <w:rPr>
          <w:rFonts w:asciiTheme="majorBidi" w:hAnsiTheme="majorBidi" w:cstheme="majorBidi"/>
          <w:color w:val="000000" w:themeColor="text1"/>
          <w:sz w:val="22"/>
          <w:szCs w:val="22"/>
          <w:shd w:val="clear" w:color="auto" w:fill="FFFFFF"/>
          <w:lang w:val="en-US"/>
        </w:rPr>
        <w:t>):e</w:t>
      </w:r>
      <w:proofErr w:type="gramEnd"/>
      <w:r w:rsidRPr="005D76A0">
        <w:rPr>
          <w:rFonts w:asciiTheme="majorBidi" w:hAnsiTheme="majorBidi" w:cstheme="majorBidi"/>
          <w:color w:val="000000" w:themeColor="text1"/>
          <w:sz w:val="22"/>
          <w:szCs w:val="22"/>
          <w:shd w:val="clear" w:color="auto" w:fill="FFFFFF"/>
          <w:lang w:val="en-US"/>
        </w:rPr>
        <w:t xml:space="preserve">123801. </w:t>
      </w:r>
      <w:proofErr w:type="spellStart"/>
      <w:r w:rsidRPr="005D76A0">
        <w:rPr>
          <w:rFonts w:asciiTheme="majorBidi" w:hAnsiTheme="majorBidi" w:cstheme="majorBidi"/>
          <w:color w:val="000000" w:themeColor="text1"/>
          <w:sz w:val="22"/>
          <w:szCs w:val="22"/>
          <w:shd w:val="clear" w:color="auto" w:fill="FFFFFF"/>
          <w:lang w:val="en-US"/>
        </w:rPr>
        <w:t>doi</w:t>
      </w:r>
      <w:proofErr w:type="spellEnd"/>
      <w:r w:rsidRPr="005D76A0">
        <w:rPr>
          <w:rFonts w:asciiTheme="majorBidi" w:hAnsiTheme="majorBidi" w:cstheme="majorBidi"/>
          <w:color w:val="000000" w:themeColor="text1"/>
          <w:sz w:val="22"/>
          <w:szCs w:val="22"/>
          <w:shd w:val="clear" w:color="auto" w:fill="FFFFFF"/>
          <w:lang w:val="en-US"/>
        </w:rPr>
        <w:t>: 10.5812/jhealthscope-123801.</w:t>
      </w:r>
      <w:r>
        <w:rPr>
          <w:rFonts w:asciiTheme="majorBidi" w:hAnsiTheme="majorBidi" w:cstheme="majorBidi"/>
          <w:color w:val="000000" w:themeColor="text1"/>
          <w:sz w:val="22"/>
          <w:szCs w:val="22"/>
          <w:shd w:val="clear" w:color="auto" w:fill="FFFFFF"/>
          <w:lang w:val="en-US"/>
        </w:rPr>
        <w:t xml:space="preserve"> </w:t>
      </w:r>
    </w:p>
    <w:p w14:paraId="5C5A4DFE" w14:textId="77777777" w:rsidR="005D76A0" w:rsidRDefault="005D76A0" w:rsidP="005D76A0">
      <w:pPr>
        <w:pStyle w:val="ListParagraph"/>
        <w:rPr>
          <w:rFonts w:asciiTheme="majorBidi" w:hAnsiTheme="majorBidi" w:cstheme="majorBidi"/>
          <w:color w:val="000000" w:themeColor="text1"/>
          <w:sz w:val="22"/>
          <w:szCs w:val="22"/>
          <w:shd w:val="clear" w:color="auto" w:fill="FFFFFF"/>
          <w:lang w:val="en-US"/>
        </w:rPr>
      </w:pPr>
    </w:p>
    <w:p w14:paraId="41D4A77F" w14:textId="4D1DF3F5" w:rsidR="003F6751" w:rsidRPr="003F6751" w:rsidRDefault="003F6751" w:rsidP="003F6751">
      <w:pPr>
        <w:pStyle w:val="ListParagraph"/>
        <w:numPr>
          <w:ilvl w:val="0"/>
          <w:numId w:val="21"/>
        </w:numPr>
        <w:rPr>
          <w:rFonts w:asciiTheme="majorBidi" w:hAnsiTheme="majorBidi" w:cstheme="majorBidi"/>
          <w:color w:val="000000" w:themeColor="text1"/>
          <w:sz w:val="22"/>
          <w:szCs w:val="22"/>
          <w:shd w:val="clear" w:color="auto" w:fill="FFFFFF"/>
          <w:lang w:val="en-US"/>
        </w:rPr>
      </w:pPr>
      <w:r w:rsidRPr="003F6751">
        <w:rPr>
          <w:rFonts w:asciiTheme="majorBidi" w:hAnsiTheme="majorBidi" w:cstheme="majorBidi"/>
          <w:color w:val="000000" w:themeColor="text1"/>
          <w:sz w:val="22"/>
          <w:szCs w:val="22"/>
          <w:shd w:val="clear" w:color="auto" w:fill="FFFFFF"/>
          <w:lang w:val="en-US"/>
        </w:rPr>
        <w:t xml:space="preserve">Ramadan, M., </w:t>
      </w:r>
      <w:proofErr w:type="spellStart"/>
      <w:r w:rsidRPr="003F6751">
        <w:rPr>
          <w:rFonts w:asciiTheme="majorBidi" w:hAnsiTheme="majorBidi" w:cstheme="majorBidi"/>
          <w:color w:val="000000" w:themeColor="text1"/>
          <w:sz w:val="22"/>
          <w:szCs w:val="22"/>
          <w:shd w:val="clear" w:color="auto" w:fill="FFFFFF"/>
          <w:lang w:val="en-US"/>
        </w:rPr>
        <w:t>Fallatah</w:t>
      </w:r>
      <w:proofErr w:type="spellEnd"/>
      <w:r w:rsidRPr="003F6751">
        <w:rPr>
          <w:rFonts w:asciiTheme="majorBidi" w:hAnsiTheme="majorBidi" w:cstheme="majorBidi"/>
          <w:color w:val="000000" w:themeColor="text1"/>
          <w:sz w:val="22"/>
          <w:szCs w:val="22"/>
          <w:shd w:val="clear" w:color="auto" w:fill="FFFFFF"/>
          <w:lang w:val="en-US"/>
        </w:rPr>
        <w:t xml:space="preserve">, A. M., Batwa, Y. F., </w:t>
      </w:r>
      <w:proofErr w:type="spellStart"/>
      <w:r w:rsidRPr="003F6751">
        <w:rPr>
          <w:rFonts w:asciiTheme="majorBidi" w:hAnsiTheme="majorBidi" w:cstheme="majorBidi"/>
          <w:color w:val="000000" w:themeColor="text1"/>
          <w:sz w:val="22"/>
          <w:szCs w:val="22"/>
          <w:shd w:val="clear" w:color="auto" w:fill="FFFFFF"/>
          <w:lang w:val="en-US"/>
        </w:rPr>
        <w:t>Saifaddin</w:t>
      </w:r>
      <w:proofErr w:type="spellEnd"/>
      <w:r w:rsidRPr="003F6751">
        <w:rPr>
          <w:rFonts w:asciiTheme="majorBidi" w:hAnsiTheme="majorBidi" w:cstheme="majorBidi"/>
          <w:color w:val="000000" w:themeColor="text1"/>
          <w:sz w:val="22"/>
          <w:szCs w:val="22"/>
          <w:shd w:val="clear" w:color="auto" w:fill="FFFFFF"/>
          <w:lang w:val="en-US"/>
        </w:rPr>
        <w:t xml:space="preserve">, Z., Mirza, M. S., </w:t>
      </w:r>
      <w:proofErr w:type="spellStart"/>
      <w:r w:rsidRPr="003F6751">
        <w:rPr>
          <w:rFonts w:asciiTheme="majorBidi" w:hAnsiTheme="majorBidi" w:cstheme="majorBidi"/>
          <w:color w:val="000000" w:themeColor="text1"/>
          <w:sz w:val="22"/>
          <w:szCs w:val="22"/>
          <w:shd w:val="clear" w:color="auto" w:fill="FFFFFF"/>
          <w:lang w:val="en-US"/>
        </w:rPr>
        <w:t>Aldabbagh</w:t>
      </w:r>
      <w:proofErr w:type="spellEnd"/>
      <w:r w:rsidRPr="003F6751">
        <w:rPr>
          <w:rFonts w:asciiTheme="majorBidi" w:hAnsiTheme="majorBidi" w:cstheme="majorBidi"/>
          <w:color w:val="000000" w:themeColor="text1"/>
          <w:sz w:val="22"/>
          <w:szCs w:val="22"/>
          <w:shd w:val="clear" w:color="auto" w:fill="FFFFFF"/>
          <w:lang w:val="en-US"/>
        </w:rPr>
        <w:t xml:space="preserve">, M., &amp; </w:t>
      </w:r>
      <w:r w:rsidRPr="003F6751">
        <w:rPr>
          <w:rFonts w:asciiTheme="majorBidi" w:hAnsiTheme="majorBidi" w:cstheme="majorBidi"/>
          <w:b/>
          <w:bCs/>
          <w:color w:val="000000" w:themeColor="text1"/>
          <w:sz w:val="22"/>
          <w:szCs w:val="22"/>
          <w:shd w:val="clear" w:color="auto" w:fill="FFFFFF"/>
          <w:lang w:val="en-US"/>
        </w:rPr>
        <w:t>Alhusseini, N.</w:t>
      </w:r>
      <w:r w:rsidRPr="003F6751">
        <w:rPr>
          <w:rFonts w:asciiTheme="majorBidi" w:hAnsiTheme="majorBidi" w:cstheme="majorBidi"/>
          <w:color w:val="000000" w:themeColor="text1"/>
          <w:sz w:val="22"/>
          <w:szCs w:val="22"/>
          <w:shd w:val="clear" w:color="auto" w:fill="FFFFFF"/>
          <w:lang w:val="en-US"/>
        </w:rPr>
        <w:t xml:space="preserve"> (2022, 2022/06/03). Trends in emergency department visits for mental health disorder diagnoses before and during the COVID-19 pandemic: a retrospective cohort study 2018–2021. BMC psychiatry, 22(1), 378. </w:t>
      </w:r>
      <w:hyperlink r:id="rId7" w:history="1">
        <w:r w:rsidR="00DC7CBD" w:rsidRPr="00E81140">
          <w:rPr>
            <w:rStyle w:val="Hyperlink"/>
            <w:rFonts w:asciiTheme="majorBidi" w:hAnsiTheme="majorBidi" w:cstheme="majorBidi"/>
            <w:sz w:val="22"/>
            <w:szCs w:val="22"/>
            <w:shd w:val="clear" w:color="auto" w:fill="FFFFFF"/>
            <w:lang w:val="en-US"/>
          </w:rPr>
          <w:t>https://doi.org/10.1186/s12888-022-03988-y</w:t>
        </w:r>
      </w:hyperlink>
      <w:r w:rsidR="00DC7CBD">
        <w:rPr>
          <w:rFonts w:asciiTheme="majorBidi" w:hAnsiTheme="majorBidi" w:cstheme="majorBidi"/>
          <w:color w:val="000000" w:themeColor="text1"/>
          <w:sz w:val="22"/>
          <w:szCs w:val="22"/>
          <w:shd w:val="clear" w:color="auto" w:fill="FFFFFF"/>
          <w:lang w:val="en-US"/>
        </w:rPr>
        <w:t xml:space="preserve"> </w:t>
      </w:r>
      <w:r w:rsidRPr="003F6751">
        <w:rPr>
          <w:rFonts w:asciiTheme="majorBidi" w:hAnsiTheme="majorBidi" w:cstheme="majorBidi"/>
          <w:color w:val="000000" w:themeColor="text1"/>
          <w:sz w:val="22"/>
          <w:szCs w:val="22"/>
          <w:shd w:val="clear" w:color="auto" w:fill="FFFFFF"/>
          <w:lang w:val="en-US"/>
        </w:rPr>
        <w:t xml:space="preserve"> </w:t>
      </w:r>
    </w:p>
    <w:p w14:paraId="39BCC5EC" w14:textId="77777777" w:rsidR="003F6751" w:rsidRPr="003F6751" w:rsidRDefault="003F6751" w:rsidP="003F6751">
      <w:pPr>
        <w:pStyle w:val="ListParagraph"/>
        <w:rPr>
          <w:rFonts w:asciiTheme="majorBidi" w:hAnsiTheme="majorBidi" w:cstheme="majorBidi"/>
          <w:color w:val="000000" w:themeColor="text1"/>
          <w:sz w:val="22"/>
          <w:szCs w:val="22"/>
          <w:shd w:val="clear" w:color="auto" w:fill="FFFFFF"/>
          <w:lang w:val="en-US"/>
        </w:rPr>
      </w:pPr>
    </w:p>
    <w:p w14:paraId="42F91214" w14:textId="3CEFF702" w:rsidR="00DC7CBD" w:rsidRPr="00DC7CBD" w:rsidRDefault="00B672EB" w:rsidP="00DC7CBD">
      <w:pPr>
        <w:pStyle w:val="ListParagraph"/>
        <w:numPr>
          <w:ilvl w:val="0"/>
          <w:numId w:val="21"/>
        </w:numPr>
        <w:rPr>
          <w:rStyle w:val="author"/>
          <w:rFonts w:asciiTheme="majorBidi" w:hAnsiTheme="majorBidi" w:cstheme="majorBidi"/>
          <w:color w:val="000000" w:themeColor="text1"/>
          <w:sz w:val="22"/>
          <w:szCs w:val="22"/>
          <w:shd w:val="clear" w:color="auto" w:fill="FFFFFF"/>
          <w:lang w:val="en-US"/>
        </w:rPr>
      </w:pPr>
      <w:r w:rsidRPr="003F6751">
        <w:rPr>
          <w:rFonts w:asciiTheme="majorBidi" w:hAnsiTheme="majorBidi" w:cstheme="majorBidi"/>
          <w:b/>
          <w:bCs/>
          <w:color w:val="000000" w:themeColor="text1"/>
          <w:sz w:val="22"/>
          <w:szCs w:val="22"/>
          <w:shd w:val="clear" w:color="auto" w:fill="FFFFFF"/>
        </w:rPr>
        <w:t>Noara Alhusseini</w:t>
      </w:r>
      <w:r w:rsidRPr="003F6751">
        <w:rPr>
          <w:rFonts w:asciiTheme="majorBidi" w:hAnsiTheme="majorBidi" w:cstheme="majorBidi"/>
          <w:color w:val="000000" w:themeColor="text1"/>
          <w:sz w:val="22"/>
          <w:szCs w:val="22"/>
          <w:shd w:val="clear" w:color="auto" w:fill="FFFFFF"/>
        </w:rPr>
        <w:t>, Aya Ismail, Hani A. Alaswad, Fawzy Abodahab, Shahad Almutahhar, Majd S. Khader, Majed Ramadan, Alaa Alabadi-Bierman and Ismail M. Shakir</w:t>
      </w:r>
      <w:r w:rsidRPr="003F6751">
        <w:rPr>
          <w:rFonts w:asciiTheme="majorBidi" w:hAnsiTheme="majorBidi" w:cstheme="majorBidi"/>
          <w:color w:val="000000" w:themeColor="text1"/>
          <w:sz w:val="22"/>
          <w:szCs w:val="22"/>
          <w:shd w:val="clear" w:color="auto" w:fill="FFFFFF"/>
          <w:lang w:val="en-US"/>
        </w:rPr>
        <w:t xml:space="preserve">. (May 22,2022). </w:t>
      </w:r>
      <w:r w:rsidRPr="003F6751">
        <w:rPr>
          <w:rFonts w:asciiTheme="majorBidi" w:hAnsiTheme="majorBidi" w:cstheme="majorBidi"/>
          <w:color w:val="000000" w:themeColor="text1"/>
          <w:sz w:val="22"/>
          <w:szCs w:val="22"/>
          <w:shd w:val="clear" w:color="auto" w:fill="FFFFFF"/>
        </w:rPr>
        <w:t>The Severity of Covid-19 Infection and Vaccine Side Effects among the Saudi Population</w:t>
      </w:r>
      <w:r w:rsidRPr="003F6751">
        <w:rPr>
          <w:rFonts w:asciiTheme="majorBidi" w:hAnsiTheme="majorBidi" w:cstheme="majorBidi"/>
          <w:color w:val="000000" w:themeColor="text1"/>
          <w:sz w:val="22"/>
          <w:szCs w:val="22"/>
          <w:shd w:val="clear" w:color="auto" w:fill="FFFFFF"/>
          <w:lang w:val="en-US"/>
        </w:rPr>
        <w:t xml:space="preserve">. </w:t>
      </w:r>
      <w:r w:rsidR="000256FB" w:rsidRPr="003F6751">
        <w:rPr>
          <w:rFonts w:asciiTheme="majorBidi" w:hAnsiTheme="majorBidi" w:cstheme="majorBidi"/>
          <w:color w:val="000000" w:themeColor="text1"/>
          <w:sz w:val="22"/>
          <w:szCs w:val="22"/>
          <w:shd w:val="clear" w:color="auto" w:fill="FFFFFF"/>
          <w:lang w:val="en-US"/>
        </w:rPr>
        <w:t xml:space="preserve">International Journal of Life science and Pharma Research (IJLPR). Pharmaceutical Sciences. </w:t>
      </w:r>
      <w:r w:rsidRPr="003F6751">
        <w:rPr>
          <w:rFonts w:asciiTheme="majorBidi" w:hAnsiTheme="majorBidi" w:cstheme="majorBidi"/>
          <w:color w:val="000000" w:themeColor="text1"/>
          <w:sz w:val="22"/>
          <w:szCs w:val="22"/>
          <w:shd w:val="clear" w:color="auto" w:fill="FFFFFF"/>
        </w:rPr>
        <w:t>DOI: 10.22376/ijpbs/lpr.2022.12.3.P76-85</w:t>
      </w:r>
      <w:r w:rsidRPr="003F6751">
        <w:rPr>
          <w:rFonts w:asciiTheme="majorBidi" w:hAnsiTheme="majorBidi" w:cstheme="majorBidi"/>
          <w:color w:val="000000" w:themeColor="text1"/>
          <w:sz w:val="22"/>
          <w:szCs w:val="22"/>
          <w:shd w:val="clear" w:color="auto" w:fill="FFFFFF"/>
          <w:lang w:val="en-US"/>
        </w:rPr>
        <w:t xml:space="preserve">  </w:t>
      </w:r>
    </w:p>
    <w:p w14:paraId="7821C7C0" w14:textId="5CE3CF95" w:rsidR="00DC7CBD" w:rsidRDefault="00000000" w:rsidP="00DC7CBD">
      <w:pPr>
        <w:pStyle w:val="ListParagraph"/>
        <w:rPr>
          <w:rStyle w:val="author"/>
          <w:rFonts w:asciiTheme="majorBidi" w:hAnsiTheme="majorBidi" w:cstheme="majorBidi"/>
          <w:color w:val="000000" w:themeColor="text1"/>
          <w:sz w:val="22"/>
          <w:szCs w:val="22"/>
          <w:shd w:val="clear" w:color="auto" w:fill="FFFFFF"/>
          <w:lang w:val="en-US"/>
        </w:rPr>
      </w:pPr>
      <w:hyperlink r:id="rId8" w:history="1">
        <w:r w:rsidR="00DC7CBD" w:rsidRPr="00E81140">
          <w:rPr>
            <w:rStyle w:val="Hyperlink"/>
            <w:rFonts w:asciiTheme="majorBidi" w:hAnsiTheme="majorBidi" w:cstheme="majorBidi"/>
            <w:sz w:val="22"/>
            <w:szCs w:val="22"/>
            <w:shd w:val="clear" w:color="auto" w:fill="FFFFFF"/>
            <w:lang w:val="en-US"/>
          </w:rPr>
          <w:t>https://www.ijlpr.com/abstract1.php?aid=1016</w:t>
        </w:r>
      </w:hyperlink>
      <w:r w:rsidR="00DC7CBD">
        <w:rPr>
          <w:rStyle w:val="author"/>
          <w:rFonts w:asciiTheme="majorBidi" w:hAnsiTheme="majorBidi" w:cstheme="majorBidi"/>
          <w:color w:val="000000" w:themeColor="text1"/>
          <w:sz w:val="22"/>
          <w:szCs w:val="22"/>
          <w:shd w:val="clear" w:color="auto" w:fill="FFFFFF"/>
          <w:lang w:val="en-US"/>
        </w:rPr>
        <w:t xml:space="preserve"> </w:t>
      </w:r>
    </w:p>
    <w:p w14:paraId="2A9F6863" w14:textId="77777777" w:rsidR="00DC7CBD" w:rsidRPr="003F6751" w:rsidRDefault="00DC7CBD" w:rsidP="00DC7CBD">
      <w:pPr>
        <w:pStyle w:val="ListParagraph"/>
        <w:rPr>
          <w:rStyle w:val="author"/>
          <w:rFonts w:asciiTheme="majorBidi" w:hAnsiTheme="majorBidi" w:cstheme="majorBidi"/>
          <w:color w:val="000000" w:themeColor="text1"/>
          <w:sz w:val="22"/>
          <w:szCs w:val="22"/>
          <w:shd w:val="clear" w:color="auto" w:fill="FFFFFF"/>
          <w:lang w:val="en-US"/>
        </w:rPr>
      </w:pPr>
    </w:p>
    <w:p w14:paraId="218B1A18" w14:textId="3007F1FF" w:rsidR="00DB39CE" w:rsidRPr="003F6751" w:rsidRDefault="00DB39CE" w:rsidP="00DB39CE">
      <w:pPr>
        <w:pStyle w:val="ListParagraph"/>
        <w:numPr>
          <w:ilvl w:val="0"/>
          <w:numId w:val="21"/>
        </w:numPr>
        <w:rPr>
          <w:rFonts w:asciiTheme="majorBidi" w:hAnsiTheme="majorBidi" w:cstheme="majorBidi"/>
          <w:sz w:val="22"/>
          <w:szCs w:val="22"/>
        </w:rPr>
      </w:pPr>
      <w:r w:rsidRPr="003F6751">
        <w:rPr>
          <w:rStyle w:val="author"/>
          <w:rFonts w:asciiTheme="majorBidi" w:hAnsiTheme="majorBidi" w:cstheme="majorBidi"/>
          <w:color w:val="1C1D1E"/>
          <w:sz w:val="22"/>
          <w:szCs w:val="22"/>
          <w:shd w:val="clear" w:color="auto" w:fill="FFFFFF"/>
        </w:rPr>
        <w:t>Salem, V</w:t>
      </w:r>
      <w:r w:rsidRPr="003F6751">
        <w:rPr>
          <w:rFonts w:asciiTheme="majorBidi" w:hAnsiTheme="majorBidi" w:cstheme="majorBidi"/>
          <w:color w:val="1C1D1E"/>
          <w:sz w:val="22"/>
          <w:szCs w:val="22"/>
          <w:shd w:val="clear" w:color="auto" w:fill="FFFFFF"/>
        </w:rPr>
        <w:t>, </w:t>
      </w:r>
      <w:r w:rsidRPr="003F6751">
        <w:rPr>
          <w:rStyle w:val="author"/>
          <w:rFonts w:asciiTheme="majorBidi" w:hAnsiTheme="majorBidi" w:cstheme="majorBidi"/>
          <w:b/>
          <w:bCs/>
          <w:color w:val="1C1D1E"/>
          <w:sz w:val="22"/>
          <w:szCs w:val="22"/>
          <w:shd w:val="clear" w:color="auto" w:fill="FFFFFF"/>
        </w:rPr>
        <w:t>AlHusseini, N</w:t>
      </w:r>
      <w:r w:rsidRPr="003F6751">
        <w:rPr>
          <w:rFonts w:asciiTheme="majorBidi" w:hAnsiTheme="majorBidi" w:cstheme="majorBidi"/>
          <w:color w:val="1C1D1E"/>
          <w:sz w:val="22"/>
          <w:szCs w:val="22"/>
          <w:shd w:val="clear" w:color="auto" w:fill="FFFFFF"/>
        </w:rPr>
        <w:t>, </w:t>
      </w:r>
      <w:r w:rsidRPr="003F6751">
        <w:rPr>
          <w:rStyle w:val="author"/>
          <w:rFonts w:asciiTheme="majorBidi" w:hAnsiTheme="majorBidi" w:cstheme="majorBidi"/>
          <w:color w:val="1C1D1E"/>
          <w:sz w:val="22"/>
          <w:szCs w:val="22"/>
          <w:shd w:val="clear" w:color="auto" w:fill="FFFFFF"/>
        </w:rPr>
        <w:t>Abdul Razack, HI</w:t>
      </w:r>
      <w:r w:rsidRPr="003F6751">
        <w:rPr>
          <w:rFonts w:asciiTheme="majorBidi" w:hAnsiTheme="majorBidi" w:cstheme="majorBidi"/>
          <w:color w:val="1C1D1E"/>
          <w:sz w:val="22"/>
          <w:szCs w:val="22"/>
          <w:shd w:val="clear" w:color="auto" w:fill="FFFFFF"/>
        </w:rPr>
        <w:t>, </w:t>
      </w:r>
      <w:r w:rsidRPr="003F6751">
        <w:rPr>
          <w:rStyle w:val="author"/>
          <w:rFonts w:asciiTheme="majorBidi" w:hAnsiTheme="majorBidi" w:cstheme="majorBidi"/>
          <w:color w:val="1C1D1E"/>
          <w:sz w:val="22"/>
          <w:szCs w:val="22"/>
          <w:shd w:val="clear" w:color="auto" w:fill="FFFFFF"/>
        </w:rPr>
        <w:t>Naoum, A</w:t>
      </w:r>
      <w:r w:rsidRPr="003F6751">
        <w:rPr>
          <w:rFonts w:asciiTheme="majorBidi" w:hAnsiTheme="majorBidi" w:cstheme="majorBidi"/>
          <w:color w:val="1C1D1E"/>
          <w:sz w:val="22"/>
          <w:szCs w:val="22"/>
          <w:shd w:val="clear" w:color="auto" w:fill="FFFFFF"/>
        </w:rPr>
        <w:t>, </w:t>
      </w:r>
      <w:r w:rsidRPr="003F6751">
        <w:rPr>
          <w:rStyle w:val="author"/>
          <w:rFonts w:asciiTheme="majorBidi" w:hAnsiTheme="majorBidi" w:cstheme="majorBidi"/>
          <w:color w:val="1C1D1E"/>
          <w:sz w:val="22"/>
          <w:szCs w:val="22"/>
          <w:shd w:val="clear" w:color="auto" w:fill="FFFFFF"/>
        </w:rPr>
        <w:t>Sims, OT</w:t>
      </w:r>
      <w:r w:rsidRPr="003F6751">
        <w:rPr>
          <w:rFonts w:asciiTheme="majorBidi" w:hAnsiTheme="majorBidi" w:cstheme="majorBidi"/>
          <w:color w:val="1C1D1E"/>
          <w:sz w:val="22"/>
          <w:szCs w:val="22"/>
          <w:shd w:val="clear" w:color="auto" w:fill="FFFFFF"/>
        </w:rPr>
        <w:t>, </w:t>
      </w:r>
      <w:r w:rsidRPr="003F6751">
        <w:rPr>
          <w:rStyle w:val="author"/>
          <w:rFonts w:asciiTheme="majorBidi" w:hAnsiTheme="majorBidi" w:cstheme="majorBidi"/>
          <w:color w:val="1C1D1E"/>
          <w:sz w:val="22"/>
          <w:szCs w:val="22"/>
          <w:shd w:val="clear" w:color="auto" w:fill="FFFFFF"/>
        </w:rPr>
        <w:t>Alqahtani, SA</w:t>
      </w:r>
      <w:r w:rsidRPr="003F6751">
        <w:rPr>
          <w:rFonts w:asciiTheme="majorBidi" w:hAnsiTheme="majorBidi" w:cstheme="majorBidi"/>
          <w:color w:val="1C1D1E"/>
          <w:sz w:val="22"/>
          <w:szCs w:val="22"/>
          <w:shd w:val="clear" w:color="auto" w:fill="FFFFFF"/>
        </w:rPr>
        <w:t>. </w:t>
      </w:r>
      <w:r w:rsidRPr="003F6751">
        <w:rPr>
          <w:rStyle w:val="articletitle"/>
          <w:rFonts w:asciiTheme="majorBidi" w:hAnsiTheme="majorBidi" w:cstheme="majorBidi"/>
          <w:color w:val="1C1D1E"/>
          <w:sz w:val="22"/>
          <w:szCs w:val="22"/>
          <w:shd w:val="clear" w:color="auto" w:fill="FFFFFF"/>
        </w:rPr>
        <w:t>Prevalence, risk factors, and interventions for obesity in Saudi Arabia: A systematic review</w:t>
      </w:r>
      <w:r w:rsidRPr="003F6751">
        <w:rPr>
          <w:rFonts w:asciiTheme="majorBidi" w:hAnsiTheme="majorBidi" w:cstheme="majorBidi"/>
          <w:color w:val="1C1D1E"/>
          <w:sz w:val="22"/>
          <w:szCs w:val="22"/>
          <w:shd w:val="clear" w:color="auto" w:fill="FFFFFF"/>
        </w:rPr>
        <w:t>. </w:t>
      </w:r>
      <w:r w:rsidRPr="003F6751">
        <w:rPr>
          <w:rFonts w:asciiTheme="majorBidi" w:hAnsiTheme="majorBidi" w:cstheme="majorBidi"/>
          <w:i/>
          <w:iCs/>
          <w:color w:val="1C1D1E"/>
          <w:sz w:val="22"/>
          <w:szCs w:val="22"/>
          <w:shd w:val="clear" w:color="auto" w:fill="FFFFFF"/>
        </w:rPr>
        <w:t>Obesity Reviews</w:t>
      </w:r>
      <w:r w:rsidRPr="003F6751">
        <w:rPr>
          <w:rFonts w:asciiTheme="majorBidi" w:hAnsiTheme="majorBidi" w:cstheme="majorBidi"/>
          <w:color w:val="1C1D1E"/>
          <w:sz w:val="22"/>
          <w:szCs w:val="22"/>
          <w:shd w:val="clear" w:color="auto" w:fill="FFFFFF"/>
        </w:rPr>
        <w:t>. </w:t>
      </w:r>
      <w:r w:rsidRPr="003F6751">
        <w:rPr>
          <w:rStyle w:val="pubyear"/>
          <w:rFonts w:asciiTheme="majorBidi" w:hAnsiTheme="majorBidi" w:cstheme="majorBidi"/>
          <w:color w:val="1C1D1E"/>
          <w:sz w:val="22"/>
          <w:szCs w:val="22"/>
          <w:shd w:val="clear" w:color="auto" w:fill="FFFFFF"/>
        </w:rPr>
        <w:t>2022</w:t>
      </w:r>
      <w:r w:rsidRPr="003F6751">
        <w:rPr>
          <w:rFonts w:asciiTheme="majorBidi" w:hAnsiTheme="majorBidi" w:cstheme="majorBidi"/>
          <w:color w:val="1C1D1E"/>
          <w:sz w:val="22"/>
          <w:szCs w:val="22"/>
          <w:shd w:val="clear" w:color="auto" w:fill="FFFFFF"/>
        </w:rPr>
        <w:t>;e13448. doi:</w:t>
      </w:r>
      <w:r w:rsidRPr="003F6751">
        <w:rPr>
          <w:rFonts w:asciiTheme="majorBidi" w:hAnsiTheme="majorBidi" w:cstheme="majorBidi"/>
          <w:sz w:val="22"/>
          <w:szCs w:val="22"/>
        </w:rPr>
        <w:fldChar w:fldCharType="begin"/>
      </w:r>
      <w:r w:rsidRPr="003F6751">
        <w:rPr>
          <w:rFonts w:asciiTheme="majorBidi" w:hAnsiTheme="majorBidi" w:cstheme="majorBidi"/>
          <w:sz w:val="22"/>
          <w:szCs w:val="22"/>
        </w:rPr>
        <w:instrText xml:space="preserve"> HYPERLINK "https://doi.org/10.1111/obr.13448" \o "Link to external resource: 10.1111/obr.13448" \t "_blank" </w:instrText>
      </w:r>
      <w:r w:rsidRPr="003F6751">
        <w:rPr>
          <w:rFonts w:asciiTheme="majorBidi" w:hAnsiTheme="majorBidi" w:cstheme="majorBidi"/>
          <w:sz w:val="22"/>
          <w:szCs w:val="22"/>
        </w:rPr>
        <w:fldChar w:fldCharType="separate"/>
      </w:r>
      <w:r w:rsidRPr="003F6751">
        <w:rPr>
          <w:rStyle w:val="Hyperlink"/>
          <w:rFonts w:asciiTheme="majorBidi" w:hAnsiTheme="majorBidi" w:cstheme="majorBidi"/>
          <w:color w:val="005274"/>
          <w:sz w:val="22"/>
          <w:szCs w:val="22"/>
          <w:shd w:val="clear" w:color="auto" w:fill="FFFFFF"/>
        </w:rPr>
        <w:t>10.1111/obr.13448</w:t>
      </w:r>
      <w:r w:rsidRPr="003F6751">
        <w:rPr>
          <w:rFonts w:asciiTheme="majorBidi" w:hAnsiTheme="majorBidi" w:cstheme="majorBidi"/>
          <w:sz w:val="22"/>
          <w:szCs w:val="22"/>
        </w:rPr>
        <w:fldChar w:fldCharType="end"/>
      </w:r>
    </w:p>
    <w:p w14:paraId="0C2E1808" w14:textId="33F38D93" w:rsidR="00B00781" w:rsidRPr="003F6751" w:rsidRDefault="00B00781" w:rsidP="00BC78EF">
      <w:pPr>
        <w:pStyle w:val="ListParagraph"/>
        <w:numPr>
          <w:ilvl w:val="0"/>
          <w:numId w:val="21"/>
        </w:numPr>
        <w:rPr>
          <w:rFonts w:asciiTheme="majorBidi" w:hAnsiTheme="majorBidi" w:cstheme="majorBidi"/>
          <w:sz w:val="22"/>
          <w:szCs w:val="22"/>
        </w:rPr>
      </w:pPr>
      <w:r w:rsidRPr="003F6751">
        <w:rPr>
          <w:rFonts w:asciiTheme="majorBidi" w:hAnsiTheme="majorBidi" w:cstheme="majorBidi"/>
          <w:b/>
          <w:bCs/>
          <w:sz w:val="22"/>
          <w:szCs w:val="22"/>
        </w:rPr>
        <w:t>Alhusseini NK</w:t>
      </w:r>
      <w:r w:rsidRPr="003F6751">
        <w:rPr>
          <w:rFonts w:asciiTheme="majorBidi" w:hAnsiTheme="majorBidi" w:cstheme="majorBidi"/>
          <w:sz w:val="22"/>
          <w:szCs w:val="22"/>
        </w:rPr>
        <w:t xml:space="preserve">, Almustanyir S, Hamdan D, Hijazi R, Aldhalaa R, Alfattani AA, Omair A. Meditation and Mental Health (Depression, Anxiety, and Stress) in Saudi Arabia. J Complement Med Res. (2021), [cited September 27, 2021]; 12(2): 189-193. </w:t>
      </w:r>
      <w:r w:rsidRPr="003F6751">
        <w:rPr>
          <w:rFonts w:asciiTheme="majorBidi" w:hAnsiTheme="majorBidi" w:cstheme="majorBidi"/>
          <w:sz w:val="22"/>
          <w:szCs w:val="22"/>
        </w:rPr>
        <w:fldChar w:fldCharType="begin"/>
      </w:r>
      <w:r w:rsidRPr="003F6751">
        <w:rPr>
          <w:rFonts w:asciiTheme="majorBidi" w:hAnsiTheme="majorBidi" w:cstheme="majorBidi"/>
          <w:sz w:val="22"/>
          <w:szCs w:val="22"/>
        </w:rPr>
        <w:instrText xml:space="preserve"> HYPERLINK "http://dx.doi.org/10.5455/jcmr.2021.12.02.21" </w:instrText>
      </w:r>
      <w:r w:rsidRPr="003F6751">
        <w:rPr>
          <w:rFonts w:asciiTheme="majorBidi" w:hAnsiTheme="majorBidi" w:cstheme="majorBidi"/>
          <w:sz w:val="22"/>
          <w:szCs w:val="22"/>
        </w:rPr>
        <w:fldChar w:fldCharType="separate"/>
      </w:r>
      <w:r w:rsidRPr="003F6751">
        <w:rPr>
          <w:rStyle w:val="Hyperlink"/>
          <w:rFonts w:asciiTheme="majorBidi" w:hAnsiTheme="majorBidi" w:cstheme="majorBidi"/>
          <w:sz w:val="22"/>
          <w:szCs w:val="22"/>
        </w:rPr>
        <w:t>http://dx.doi.org/10.5455/jcmr.2021.12.02.21</w:t>
      </w:r>
      <w:r w:rsidRPr="003F6751">
        <w:rPr>
          <w:rFonts w:asciiTheme="majorBidi" w:hAnsiTheme="majorBidi" w:cstheme="majorBidi"/>
          <w:sz w:val="22"/>
          <w:szCs w:val="22"/>
        </w:rPr>
        <w:fldChar w:fldCharType="end"/>
      </w:r>
      <w:r w:rsidRPr="003F6751">
        <w:rPr>
          <w:rFonts w:asciiTheme="majorBidi" w:hAnsiTheme="majorBidi" w:cstheme="majorBidi"/>
          <w:sz w:val="22"/>
          <w:szCs w:val="22"/>
          <w:lang w:val="en-US"/>
        </w:rPr>
        <w:t xml:space="preserve"> </w:t>
      </w:r>
    </w:p>
    <w:p w14:paraId="36817E97" w14:textId="02CF21F5" w:rsidR="00BC78EF" w:rsidRPr="003F6751" w:rsidRDefault="00BC78EF" w:rsidP="00BC78EF">
      <w:pPr>
        <w:pStyle w:val="ListParagraph"/>
        <w:numPr>
          <w:ilvl w:val="0"/>
          <w:numId w:val="21"/>
        </w:numPr>
        <w:rPr>
          <w:rFonts w:asciiTheme="majorBidi" w:hAnsiTheme="majorBidi" w:cstheme="majorBidi"/>
          <w:sz w:val="22"/>
          <w:szCs w:val="22"/>
        </w:rPr>
      </w:pPr>
      <w:r w:rsidRPr="003F6751">
        <w:rPr>
          <w:rFonts w:asciiTheme="majorBidi" w:hAnsiTheme="majorBidi" w:cstheme="majorBidi"/>
          <w:b/>
          <w:bCs/>
          <w:sz w:val="22"/>
          <w:szCs w:val="22"/>
        </w:rPr>
        <w:t>AlHusseini N</w:t>
      </w:r>
      <w:r w:rsidRPr="003F6751">
        <w:rPr>
          <w:rFonts w:asciiTheme="majorBidi" w:hAnsiTheme="majorBidi" w:cstheme="majorBidi"/>
          <w:sz w:val="22"/>
          <w:szCs w:val="22"/>
        </w:rPr>
        <w:t>, Sajid M, Akkielah, Y, et al. (September 18, 2021) Vegan, Vegetarian and Meat-Based Diets in Saudi Arabia. Cureus 13(9): e18073. doi:10.7759/cureus.18073</w:t>
      </w:r>
      <w:r w:rsidR="00973007" w:rsidRPr="003F6751">
        <w:rPr>
          <w:rFonts w:asciiTheme="majorBidi" w:hAnsiTheme="majorBidi" w:cstheme="majorBidi"/>
          <w:sz w:val="22"/>
          <w:szCs w:val="22"/>
          <w:lang w:val="en-US"/>
        </w:rPr>
        <w:t xml:space="preserve"> </w:t>
      </w:r>
      <w:r w:rsidRPr="003F6751">
        <w:rPr>
          <w:rFonts w:asciiTheme="majorBidi" w:hAnsiTheme="majorBidi" w:cstheme="majorBidi"/>
          <w:sz w:val="22"/>
          <w:szCs w:val="22"/>
          <w:lang w:val="en-US"/>
        </w:rPr>
        <w:t xml:space="preserve">  </w:t>
      </w:r>
    </w:p>
    <w:p w14:paraId="006D3413" w14:textId="14F92EB4" w:rsidR="007267BF" w:rsidRPr="003F6751" w:rsidRDefault="00ED4F1C" w:rsidP="00ED4F1C">
      <w:pPr>
        <w:pStyle w:val="ListParagraph"/>
        <w:numPr>
          <w:ilvl w:val="0"/>
          <w:numId w:val="21"/>
        </w:numPr>
        <w:rPr>
          <w:rFonts w:asciiTheme="majorBidi" w:hAnsiTheme="majorBidi" w:cstheme="majorBidi"/>
          <w:sz w:val="22"/>
          <w:szCs w:val="22"/>
        </w:rPr>
      </w:pPr>
      <w:r w:rsidRPr="003F6751">
        <w:rPr>
          <w:rFonts w:asciiTheme="majorBidi" w:hAnsiTheme="majorBidi" w:cstheme="majorBidi"/>
          <w:b/>
          <w:bCs/>
          <w:sz w:val="22"/>
          <w:szCs w:val="22"/>
          <w:shd w:val="clear" w:color="auto" w:fill="FFFFFF"/>
        </w:rPr>
        <w:t>Alhusseini</w:t>
      </w:r>
      <w:r w:rsidR="007267BF" w:rsidRPr="003F6751">
        <w:rPr>
          <w:rFonts w:asciiTheme="majorBidi" w:hAnsiTheme="majorBidi" w:cstheme="majorBidi"/>
          <w:b/>
          <w:bCs/>
          <w:sz w:val="22"/>
          <w:szCs w:val="22"/>
          <w:shd w:val="clear" w:color="auto" w:fill="FFFFFF"/>
        </w:rPr>
        <w:t>, Noara Khaled</w:t>
      </w:r>
      <w:r w:rsidR="007267BF" w:rsidRPr="003F6751">
        <w:rPr>
          <w:rFonts w:asciiTheme="majorBidi" w:hAnsiTheme="majorBidi" w:cstheme="majorBidi"/>
          <w:sz w:val="22"/>
          <w:szCs w:val="22"/>
          <w:shd w:val="clear" w:color="auto" w:fill="FFFFFF"/>
        </w:rPr>
        <w:t xml:space="preserve"> et al. Obesity, Quality of Sleep and Anxiety in Saudi Arabia. Journal of Contemporary Medical Sciences, [S.l.], v. 7, n. 4, aug. 2021. ISSN 2413-0516.</w:t>
      </w:r>
      <w:r w:rsidRPr="003F6751">
        <w:rPr>
          <w:rFonts w:asciiTheme="majorBidi" w:hAnsiTheme="majorBidi" w:cstheme="majorBidi"/>
          <w:sz w:val="22"/>
          <w:szCs w:val="22"/>
          <w:shd w:val="clear" w:color="auto" w:fill="FFFFFF"/>
          <w:lang w:val="en-US"/>
        </w:rPr>
        <w:t xml:space="preserve"> </w:t>
      </w:r>
      <w:hyperlink r:id="rId9" w:history="1">
        <w:r w:rsidRPr="003F6751">
          <w:rPr>
            <w:rStyle w:val="Hyperlink"/>
            <w:rFonts w:asciiTheme="majorBidi" w:hAnsiTheme="majorBidi" w:cstheme="majorBidi"/>
            <w:color w:val="009DE5"/>
            <w:sz w:val="22"/>
            <w:szCs w:val="22"/>
            <w:shd w:val="clear" w:color="auto" w:fill="FFFFFF"/>
          </w:rPr>
          <w:t>https://doi.org/10.22317/jcms.v7i4.1039</w:t>
        </w:r>
      </w:hyperlink>
    </w:p>
    <w:p w14:paraId="09D56880" w14:textId="4C15EE8B" w:rsidR="001024E6" w:rsidRPr="003F6751" w:rsidRDefault="001024E6" w:rsidP="008F0FDA">
      <w:pPr>
        <w:pStyle w:val="ListParagraph"/>
        <w:numPr>
          <w:ilvl w:val="0"/>
          <w:numId w:val="21"/>
        </w:numPr>
        <w:rPr>
          <w:rFonts w:asciiTheme="majorBidi" w:hAnsiTheme="majorBidi" w:cstheme="majorBidi"/>
          <w:sz w:val="22"/>
          <w:szCs w:val="22"/>
        </w:rPr>
      </w:pPr>
      <w:r w:rsidRPr="003F6751">
        <w:rPr>
          <w:rFonts w:asciiTheme="majorBidi" w:hAnsiTheme="majorBidi" w:cstheme="majorBidi"/>
          <w:sz w:val="22"/>
          <w:szCs w:val="22"/>
        </w:rPr>
        <w:t xml:space="preserve">Alajlan, Saleh Ahmad, </w:t>
      </w:r>
      <w:r w:rsidRPr="003F6751">
        <w:rPr>
          <w:rFonts w:asciiTheme="majorBidi" w:hAnsiTheme="majorBidi" w:cstheme="majorBidi"/>
          <w:b/>
          <w:bCs/>
          <w:sz w:val="22"/>
          <w:szCs w:val="22"/>
        </w:rPr>
        <w:t>Noara K. Alhusseini</w:t>
      </w:r>
      <w:r w:rsidRPr="003F6751">
        <w:rPr>
          <w:rFonts w:asciiTheme="majorBidi" w:hAnsiTheme="majorBidi" w:cstheme="majorBidi"/>
          <w:sz w:val="22"/>
          <w:szCs w:val="22"/>
        </w:rPr>
        <w:t xml:space="preserve">, Syed Mohammed Basheeruddin Asdaq, Yahya Mohzari, Ahmad Alamer, Ahmed A. Alrashed, Abdulhakeem S. Alamri, Walaa F. Alsanie, and Majid Alhomrani. "THE IMPACT OF LOCKDOWN STRATEGIES ON THE BASIC REPRODUCTIVE NUMBER OF CORONAVIRUS (COVID-19) CASES IN SAUDI ARABIA." Saudi Journal of Biological Sciences (2021). </w:t>
      </w:r>
      <w:r w:rsidRPr="003F6751">
        <w:rPr>
          <w:rFonts w:asciiTheme="majorBidi" w:hAnsiTheme="majorBidi" w:cstheme="majorBidi"/>
          <w:sz w:val="22"/>
          <w:szCs w:val="22"/>
        </w:rPr>
        <w:fldChar w:fldCharType="begin"/>
      </w:r>
      <w:r w:rsidRPr="003F6751">
        <w:rPr>
          <w:rFonts w:asciiTheme="majorBidi" w:hAnsiTheme="majorBidi" w:cstheme="majorBidi"/>
          <w:sz w:val="22"/>
          <w:szCs w:val="22"/>
        </w:rPr>
        <w:instrText xml:space="preserve"> HYPERLINK "https://doi.org/10.1016/j.sjbs.2021.06.047" </w:instrText>
      </w:r>
      <w:r w:rsidRPr="003F6751">
        <w:rPr>
          <w:rFonts w:asciiTheme="majorBidi" w:hAnsiTheme="majorBidi" w:cstheme="majorBidi"/>
          <w:sz w:val="22"/>
          <w:szCs w:val="22"/>
        </w:rPr>
        <w:fldChar w:fldCharType="separate"/>
      </w:r>
      <w:r w:rsidRPr="003F6751">
        <w:rPr>
          <w:rStyle w:val="Hyperlink"/>
          <w:rFonts w:asciiTheme="majorBidi" w:hAnsiTheme="majorBidi" w:cstheme="majorBidi"/>
          <w:sz w:val="22"/>
          <w:szCs w:val="22"/>
        </w:rPr>
        <w:t>https://doi.org/10.1016/j.sjbs.2021.06.047</w:t>
      </w:r>
      <w:r w:rsidRPr="003F6751">
        <w:rPr>
          <w:rFonts w:asciiTheme="majorBidi" w:hAnsiTheme="majorBidi" w:cstheme="majorBidi"/>
          <w:sz w:val="22"/>
          <w:szCs w:val="22"/>
        </w:rPr>
        <w:fldChar w:fldCharType="end"/>
      </w:r>
      <w:r w:rsidRPr="003F6751">
        <w:rPr>
          <w:rFonts w:asciiTheme="majorBidi" w:hAnsiTheme="majorBidi" w:cstheme="majorBidi"/>
          <w:sz w:val="22"/>
          <w:szCs w:val="22"/>
          <w:lang w:val="en-US"/>
        </w:rPr>
        <w:t xml:space="preserve"> </w:t>
      </w:r>
    </w:p>
    <w:p w14:paraId="286D9944" w14:textId="7A577FF9" w:rsidR="00D33AE5" w:rsidRPr="003F6751" w:rsidRDefault="00D33AE5" w:rsidP="008F0FDA">
      <w:pPr>
        <w:pStyle w:val="ListParagraph"/>
        <w:numPr>
          <w:ilvl w:val="0"/>
          <w:numId w:val="21"/>
        </w:numPr>
        <w:rPr>
          <w:rFonts w:asciiTheme="majorBidi" w:hAnsiTheme="majorBidi" w:cstheme="majorBidi"/>
          <w:sz w:val="22"/>
          <w:szCs w:val="22"/>
        </w:rPr>
      </w:pPr>
      <w:r w:rsidRPr="003F6751">
        <w:rPr>
          <w:rFonts w:asciiTheme="majorBidi" w:hAnsiTheme="majorBidi" w:cstheme="majorBidi"/>
          <w:sz w:val="22"/>
          <w:szCs w:val="22"/>
        </w:rPr>
        <w:t xml:space="preserve">Alqahtani, S. A., Broering, D. C., Alghamdi, S. A., Bzeizi, K. I., </w:t>
      </w:r>
      <w:r w:rsidRPr="003F6751">
        <w:rPr>
          <w:rFonts w:asciiTheme="majorBidi" w:hAnsiTheme="majorBidi" w:cstheme="majorBidi"/>
          <w:b/>
          <w:bCs/>
          <w:sz w:val="22"/>
          <w:szCs w:val="22"/>
        </w:rPr>
        <w:t>Alhusseini, N.,</w:t>
      </w:r>
      <w:r w:rsidRPr="003F6751">
        <w:rPr>
          <w:rFonts w:asciiTheme="majorBidi" w:hAnsiTheme="majorBidi" w:cstheme="majorBidi"/>
          <w:sz w:val="22"/>
          <w:szCs w:val="22"/>
        </w:rPr>
        <w:t xml:space="preserve"> Alabbad, S. I., Albenmousa, A., Alfaris, N., Abaalkhail, F., &amp; Al-hamoudi, W. K. (2021, 2021/06/01). </w:t>
      </w:r>
      <w:r w:rsidRPr="003F6751">
        <w:rPr>
          <w:rFonts w:asciiTheme="majorBidi" w:hAnsiTheme="majorBidi" w:cstheme="majorBidi"/>
          <w:sz w:val="22"/>
          <w:szCs w:val="22"/>
        </w:rPr>
        <w:lastRenderedPageBreak/>
        <w:t xml:space="preserve">Changing trends in liver transplantation indications in Saudi Arabia: from hepatitis C virus infection to nonalcoholic fatty liver disease. BMC Gastroenterology, 21(1), 245. </w:t>
      </w:r>
      <w:r w:rsidRPr="003F6751">
        <w:rPr>
          <w:rFonts w:asciiTheme="majorBidi" w:hAnsiTheme="majorBidi" w:cstheme="majorBidi"/>
          <w:sz w:val="22"/>
          <w:szCs w:val="22"/>
        </w:rPr>
        <w:fldChar w:fldCharType="begin"/>
      </w:r>
      <w:r w:rsidRPr="003F6751">
        <w:rPr>
          <w:rFonts w:asciiTheme="majorBidi" w:hAnsiTheme="majorBidi" w:cstheme="majorBidi"/>
          <w:sz w:val="22"/>
          <w:szCs w:val="22"/>
        </w:rPr>
        <w:instrText xml:space="preserve"> HYPERLINK "https://doi.org/10.1186/s12876-021-01828-z" </w:instrText>
      </w:r>
      <w:r w:rsidRPr="003F6751">
        <w:rPr>
          <w:rFonts w:asciiTheme="majorBidi" w:hAnsiTheme="majorBidi" w:cstheme="majorBidi"/>
          <w:sz w:val="22"/>
          <w:szCs w:val="22"/>
        </w:rPr>
        <w:fldChar w:fldCharType="separate"/>
      </w:r>
      <w:r w:rsidRPr="003F6751">
        <w:rPr>
          <w:rStyle w:val="Hyperlink"/>
          <w:rFonts w:asciiTheme="majorBidi" w:hAnsiTheme="majorBidi" w:cstheme="majorBidi"/>
          <w:sz w:val="22"/>
          <w:szCs w:val="22"/>
        </w:rPr>
        <w:t>https://doi.org/10.1186/s12876-021-01828-z</w:t>
      </w:r>
      <w:r w:rsidRPr="003F6751">
        <w:rPr>
          <w:rFonts w:asciiTheme="majorBidi" w:hAnsiTheme="majorBidi" w:cstheme="majorBidi"/>
          <w:sz w:val="22"/>
          <w:szCs w:val="22"/>
        </w:rPr>
        <w:fldChar w:fldCharType="end"/>
      </w:r>
      <w:r w:rsidRPr="003F6751">
        <w:rPr>
          <w:rFonts w:asciiTheme="majorBidi" w:hAnsiTheme="majorBidi" w:cstheme="majorBidi"/>
          <w:sz w:val="22"/>
          <w:szCs w:val="22"/>
          <w:lang w:val="en-US"/>
        </w:rPr>
        <w:t xml:space="preserve"> </w:t>
      </w:r>
      <w:r w:rsidRPr="003F6751">
        <w:rPr>
          <w:rFonts w:asciiTheme="majorBidi" w:hAnsiTheme="majorBidi" w:cstheme="majorBidi"/>
          <w:sz w:val="22"/>
          <w:szCs w:val="22"/>
        </w:rPr>
        <w:t xml:space="preserve"> </w:t>
      </w:r>
    </w:p>
    <w:p w14:paraId="138247C1" w14:textId="481DD532" w:rsidR="00BC08E2" w:rsidRPr="003F6751" w:rsidRDefault="00BC08E2" w:rsidP="00BC08E2">
      <w:pPr>
        <w:pStyle w:val="ListParagraph"/>
        <w:numPr>
          <w:ilvl w:val="0"/>
          <w:numId w:val="21"/>
        </w:numPr>
        <w:rPr>
          <w:rFonts w:asciiTheme="majorBidi" w:hAnsiTheme="majorBidi" w:cstheme="majorBidi"/>
          <w:sz w:val="22"/>
          <w:szCs w:val="22"/>
        </w:rPr>
      </w:pPr>
      <w:r w:rsidRPr="003F6751">
        <w:rPr>
          <w:rFonts w:asciiTheme="majorBidi" w:hAnsiTheme="majorBidi" w:cstheme="majorBidi"/>
          <w:sz w:val="22"/>
          <w:szCs w:val="22"/>
        </w:rPr>
        <w:t xml:space="preserve">Banta, J.E., Ramadan, M., </w:t>
      </w:r>
      <w:r w:rsidRPr="003F6751">
        <w:rPr>
          <w:rFonts w:asciiTheme="majorBidi" w:hAnsiTheme="majorBidi" w:cstheme="majorBidi"/>
          <w:b/>
          <w:bCs/>
          <w:sz w:val="22"/>
          <w:szCs w:val="22"/>
        </w:rPr>
        <w:t>Alhusseini, N</w:t>
      </w:r>
      <w:r w:rsidRPr="003F6751">
        <w:rPr>
          <w:rFonts w:asciiTheme="majorBidi" w:hAnsiTheme="majorBidi" w:cstheme="majorBidi"/>
          <w:sz w:val="22"/>
          <w:szCs w:val="22"/>
        </w:rPr>
        <w:t>. </w:t>
      </w:r>
      <w:r w:rsidRPr="003F6751">
        <w:rPr>
          <w:rFonts w:asciiTheme="majorBidi" w:hAnsiTheme="majorBidi" w:cstheme="majorBidi"/>
          <w:i/>
          <w:iCs/>
          <w:sz w:val="22"/>
          <w:szCs w:val="22"/>
        </w:rPr>
        <w:t>et al.</w:t>
      </w:r>
      <w:r w:rsidRPr="003F6751">
        <w:rPr>
          <w:rFonts w:asciiTheme="majorBidi" w:hAnsiTheme="majorBidi" w:cstheme="majorBidi"/>
          <w:sz w:val="22"/>
          <w:szCs w:val="22"/>
        </w:rPr>
        <w:t> Socio-demographics and asthma prevalence, management, and outcomes among children 1–11 years of age in California. </w:t>
      </w:r>
      <w:r w:rsidRPr="003F6751">
        <w:rPr>
          <w:rFonts w:asciiTheme="majorBidi" w:hAnsiTheme="majorBidi" w:cstheme="majorBidi"/>
          <w:i/>
          <w:iCs/>
          <w:sz w:val="22"/>
          <w:szCs w:val="22"/>
        </w:rPr>
        <w:t>glob health res policy</w:t>
      </w:r>
      <w:r w:rsidRPr="003F6751">
        <w:rPr>
          <w:rFonts w:asciiTheme="majorBidi" w:hAnsiTheme="majorBidi" w:cstheme="majorBidi"/>
          <w:sz w:val="22"/>
          <w:szCs w:val="22"/>
        </w:rPr>
        <w:t> </w:t>
      </w:r>
      <w:r w:rsidRPr="003F6751">
        <w:rPr>
          <w:rFonts w:asciiTheme="majorBidi" w:hAnsiTheme="majorBidi" w:cstheme="majorBidi"/>
          <w:b/>
          <w:bCs/>
          <w:sz w:val="22"/>
          <w:szCs w:val="22"/>
        </w:rPr>
        <w:t>6, </w:t>
      </w:r>
      <w:r w:rsidRPr="003F6751">
        <w:rPr>
          <w:rFonts w:asciiTheme="majorBidi" w:hAnsiTheme="majorBidi" w:cstheme="majorBidi"/>
          <w:sz w:val="22"/>
          <w:szCs w:val="22"/>
        </w:rPr>
        <w:t xml:space="preserve">17 (2021). </w:t>
      </w:r>
      <w:r w:rsidRPr="003F6751">
        <w:rPr>
          <w:rFonts w:asciiTheme="majorBidi" w:hAnsiTheme="majorBidi" w:cstheme="majorBidi"/>
          <w:sz w:val="22"/>
          <w:szCs w:val="22"/>
        </w:rPr>
        <w:fldChar w:fldCharType="begin"/>
      </w:r>
      <w:r w:rsidRPr="003F6751">
        <w:rPr>
          <w:rFonts w:asciiTheme="majorBidi" w:hAnsiTheme="majorBidi" w:cstheme="majorBidi"/>
          <w:sz w:val="22"/>
          <w:szCs w:val="22"/>
        </w:rPr>
        <w:instrText xml:space="preserve"> HYPERLINK "https://doi.org/10.1186/s41256-021-00199-y" </w:instrText>
      </w:r>
      <w:r w:rsidRPr="003F6751">
        <w:rPr>
          <w:rFonts w:asciiTheme="majorBidi" w:hAnsiTheme="majorBidi" w:cstheme="majorBidi"/>
          <w:sz w:val="22"/>
          <w:szCs w:val="22"/>
        </w:rPr>
        <w:fldChar w:fldCharType="separate"/>
      </w:r>
      <w:r w:rsidRPr="003F6751">
        <w:rPr>
          <w:rStyle w:val="Hyperlink"/>
          <w:rFonts w:asciiTheme="majorBidi" w:hAnsiTheme="majorBidi" w:cstheme="majorBidi"/>
          <w:sz w:val="22"/>
          <w:szCs w:val="22"/>
        </w:rPr>
        <w:t>https://doi.org/10.1186/s41256-021-00199-y</w:t>
      </w:r>
      <w:r w:rsidRPr="003F6751">
        <w:rPr>
          <w:rFonts w:asciiTheme="majorBidi" w:hAnsiTheme="majorBidi" w:cstheme="majorBidi"/>
          <w:sz w:val="22"/>
          <w:szCs w:val="22"/>
        </w:rPr>
        <w:fldChar w:fldCharType="end"/>
      </w:r>
      <w:r w:rsidRPr="003F6751">
        <w:rPr>
          <w:rFonts w:asciiTheme="majorBidi" w:hAnsiTheme="majorBidi" w:cstheme="majorBidi"/>
          <w:sz w:val="22"/>
          <w:szCs w:val="22"/>
          <w:lang w:val="en-US"/>
        </w:rPr>
        <w:t xml:space="preserve"> </w:t>
      </w:r>
    </w:p>
    <w:p w14:paraId="07817E53" w14:textId="6D69EBA7" w:rsidR="009E3081" w:rsidRPr="003F6751" w:rsidRDefault="009E3081" w:rsidP="009E3081">
      <w:pPr>
        <w:pStyle w:val="ListParagraph"/>
        <w:numPr>
          <w:ilvl w:val="0"/>
          <w:numId w:val="21"/>
        </w:numPr>
        <w:rPr>
          <w:rFonts w:asciiTheme="majorBidi" w:hAnsiTheme="majorBidi" w:cstheme="majorBidi"/>
          <w:sz w:val="22"/>
          <w:szCs w:val="22"/>
        </w:rPr>
      </w:pPr>
      <w:r w:rsidRPr="003F6751">
        <w:rPr>
          <w:rFonts w:asciiTheme="majorBidi" w:hAnsiTheme="majorBidi" w:cstheme="majorBidi"/>
          <w:b/>
          <w:bCs/>
          <w:sz w:val="22"/>
          <w:szCs w:val="22"/>
        </w:rPr>
        <w:t>Alhusseini, N. K.,</w:t>
      </w:r>
      <w:r w:rsidRPr="003F6751">
        <w:rPr>
          <w:rFonts w:asciiTheme="majorBidi" w:hAnsiTheme="majorBidi" w:cstheme="majorBidi"/>
          <w:sz w:val="22"/>
          <w:szCs w:val="22"/>
        </w:rPr>
        <w:t xml:space="preserve"> Sajid, M. R., Alsheikh, H. A., Sriwi, T. H., Odeh, N. B., Elshaer, R. E., Altamimi, R. E., &amp; Cahusac, P. M. B. (2021). Evaluation of COVID-19 myths in Saudi Arabia. Saudi medical journal, 42(4), 377-383. </w:t>
      </w:r>
      <w:r w:rsidRPr="003F6751">
        <w:rPr>
          <w:rFonts w:asciiTheme="majorBidi" w:hAnsiTheme="majorBidi" w:cstheme="majorBidi"/>
          <w:sz w:val="22"/>
          <w:szCs w:val="22"/>
        </w:rPr>
        <w:fldChar w:fldCharType="begin"/>
      </w:r>
      <w:r w:rsidRPr="003F6751">
        <w:rPr>
          <w:rFonts w:asciiTheme="majorBidi" w:hAnsiTheme="majorBidi" w:cstheme="majorBidi"/>
          <w:sz w:val="22"/>
          <w:szCs w:val="22"/>
        </w:rPr>
        <w:instrText xml:space="preserve"> HYPERLINK "https://doi.org/10.15537/smj.2021.42.4.20200706" </w:instrText>
      </w:r>
      <w:r w:rsidRPr="003F6751">
        <w:rPr>
          <w:rFonts w:asciiTheme="majorBidi" w:hAnsiTheme="majorBidi" w:cstheme="majorBidi"/>
          <w:sz w:val="22"/>
          <w:szCs w:val="22"/>
        </w:rPr>
        <w:fldChar w:fldCharType="separate"/>
      </w:r>
      <w:r w:rsidRPr="003F6751">
        <w:rPr>
          <w:rStyle w:val="Hyperlink"/>
          <w:rFonts w:asciiTheme="majorBidi" w:hAnsiTheme="majorBidi" w:cstheme="majorBidi"/>
          <w:sz w:val="22"/>
          <w:szCs w:val="22"/>
        </w:rPr>
        <w:t>https://doi.org/10.15537/smj.2021.42.4.20200706</w:t>
      </w:r>
      <w:r w:rsidRPr="003F6751">
        <w:rPr>
          <w:rFonts w:asciiTheme="majorBidi" w:hAnsiTheme="majorBidi" w:cstheme="majorBidi"/>
          <w:sz w:val="22"/>
          <w:szCs w:val="22"/>
        </w:rPr>
        <w:fldChar w:fldCharType="end"/>
      </w:r>
      <w:r w:rsidRPr="003F6751">
        <w:rPr>
          <w:rFonts w:asciiTheme="majorBidi" w:hAnsiTheme="majorBidi" w:cstheme="majorBidi"/>
          <w:sz w:val="22"/>
          <w:szCs w:val="22"/>
          <w:lang w:val="en-US"/>
        </w:rPr>
        <w:t xml:space="preserve"> </w:t>
      </w:r>
      <w:r w:rsidRPr="003F6751">
        <w:rPr>
          <w:rFonts w:asciiTheme="majorBidi" w:hAnsiTheme="majorBidi" w:cstheme="majorBidi"/>
          <w:sz w:val="22"/>
          <w:szCs w:val="22"/>
        </w:rPr>
        <w:t xml:space="preserve"> </w:t>
      </w:r>
    </w:p>
    <w:p w14:paraId="5F9E5F02" w14:textId="474345C1" w:rsidR="00B24671" w:rsidRPr="003F6751" w:rsidRDefault="00B24671" w:rsidP="001024E6">
      <w:pPr>
        <w:pStyle w:val="ListParagraph"/>
        <w:numPr>
          <w:ilvl w:val="0"/>
          <w:numId w:val="21"/>
        </w:numPr>
        <w:rPr>
          <w:rFonts w:ascii="Times New Roman" w:hAnsi="Times New Roman" w:cs="Times New Roman"/>
          <w:sz w:val="22"/>
          <w:szCs w:val="22"/>
        </w:rPr>
      </w:pPr>
      <w:r w:rsidRPr="003F6751">
        <w:rPr>
          <w:rFonts w:asciiTheme="majorBidi" w:hAnsiTheme="majorBidi" w:cstheme="majorBidi"/>
          <w:color w:val="222222"/>
          <w:sz w:val="22"/>
          <w:szCs w:val="22"/>
          <w:shd w:val="clear" w:color="auto" w:fill="FFFFFF"/>
        </w:rPr>
        <w:t xml:space="preserve">Alrashed, A. A., Khan, T. M., </w:t>
      </w:r>
      <w:r w:rsidRPr="003F6751">
        <w:rPr>
          <w:rFonts w:asciiTheme="majorBidi" w:hAnsiTheme="majorBidi" w:cstheme="majorBidi"/>
          <w:b/>
          <w:bCs/>
          <w:color w:val="222222"/>
          <w:sz w:val="22"/>
          <w:szCs w:val="22"/>
          <w:shd w:val="clear" w:color="auto" w:fill="FFFFFF"/>
        </w:rPr>
        <w:t>Alhusseini, N. K.,</w:t>
      </w:r>
      <w:r w:rsidRPr="003F6751">
        <w:rPr>
          <w:rFonts w:asciiTheme="majorBidi" w:hAnsiTheme="majorBidi" w:cstheme="majorBidi"/>
          <w:color w:val="222222"/>
          <w:sz w:val="22"/>
          <w:szCs w:val="22"/>
          <w:shd w:val="clear" w:color="auto" w:fill="FFFFFF"/>
        </w:rPr>
        <w:t xml:space="preserve"> Asdaq, S. M. B., Enani, M., Alosaimi, B., ... &amp; Alamer, A. (2021). Severity of COVID-19 Infection in ACEI/ARB Users in Specialty Hospitals: A Retrospective Cohort Study. </w:t>
      </w:r>
      <w:r w:rsidRPr="003F6751">
        <w:rPr>
          <w:rFonts w:asciiTheme="majorBidi" w:hAnsiTheme="majorBidi" w:cstheme="majorBidi"/>
          <w:i/>
          <w:iCs/>
          <w:color w:val="222222"/>
          <w:sz w:val="22"/>
          <w:szCs w:val="22"/>
          <w:shd w:val="clear" w:color="auto" w:fill="FFFFFF"/>
        </w:rPr>
        <w:t>Journal of Infection and Public Health</w:t>
      </w:r>
      <w:r w:rsidRPr="003F6751">
        <w:rPr>
          <w:rFonts w:asciiTheme="majorBidi" w:hAnsiTheme="majorBidi" w:cstheme="majorBidi"/>
          <w:color w:val="222222"/>
          <w:sz w:val="22"/>
          <w:szCs w:val="22"/>
          <w:shd w:val="clear" w:color="auto" w:fill="FFFFFF"/>
        </w:rPr>
        <w:t>.</w:t>
      </w:r>
      <w:r w:rsidR="001024E6" w:rsidRPr="003F6751">
        <w:rPr>
          <w:rFonts w:asciiTheme="majorBidi" w:hAnsiTheme="majorBidi" w:cstheme="majorBidi"/>
          <w:color w:val="222222"/>
          <w:sz w:val="22"/>
          <w:szCs w:val="22"/>
          <w:shd w:val="clear" w:color="auto" w:fill="FFFFFF"/>
          <w:lang w:val="en-US"/>
        </w:rPr>
        <w:t xml:space="preserve"> </w:t>
      </w:r>
      <w:hyperlink r:id="rId10" w:tgtFrame="_blank" w:tooltip="Persistent link using digital object identifier" w:history="1">
        <w:r w:rsidR="001024E6" w:rsidRPr="003F6751">
          <w:rPr>
            <w:rStyle w:val="Hyperlink"/>
            <w:rFonts w:ascii="Arial" w:hAnsi="Arial" w:cs="Arial"/>
            <w:color w:val="5B9BD5" w:themeColor="accent5"/>
            <w:sz w:val="22"/>
            <w:szCs w:val="22"/>
          </w:rPr>
          <w:t>https://doi.org/10.1016/j.jiph.2021.03.004</w:t>
        </w:r>
      </w:hyperlink>
    </w:p>
    <w:p w14:paraId="6DEBFA4E" w14:textId="6A09ECC3" w:rsidR="007941D2" w:rsidRPr="003F6751" w:rsidRDefault="007941D2" w:rsidP="007941D2">
      <w:pPr>
        <w:pStyle w:val="ListParagraph"/>
        <w:numPr>
          <w:ilvl w:val="0"/>
          <w:numId w:val="21"/>
        </w:numPr>
        <w:rPr>
          <w:rFonts w:asciiTheme="majorBidi" w:eastAsia="Times New Roman" w:hAnsiTheme="majorBidi" w:cstheme="majorBidi"/>
          <w:sz w:val="22"/>
          <w:szCs w:val="22"/>
        </w:rPr>
      </w:pPr>
      <w:r w:rsidRPr="003F6751">
        <w:rPr>
          <w:rFonts w:asciiTheme="majorBidi" w:eastAsia="Times New Roman" w:hAnsiTheme="majorBidi" w:cstheme="majorBidi"/>
          <w:b/>
          <w:bCs/>
          <w:color w:val="222222"/>
          <w:sz w:val="22"/>
          <w:szCs w:val="22"/>
          <w:shd w:val="clear" w:color="auto" w:fill="FFFFFF"/>
        </w:rPr>
        <w:t>Alhusseini N</w:t>
      </w:r>
      <w:r w:rsidRPr="003F6751">
        <w:rPr>
          <w:rFonts w:asciiTheme="majorBidi" w:eastAsia="Times New Roman" w:hAnsiTheme="majorBidi" w:cstheme="majorBidi"/>
          <w:color w:val="222222"/>
          <w:sz w:val="22"/>
          <w:szCs w:val="22"/>
          <w:shd w:val="clear" w:color="auto" w:fill="FFFFFF"/>
        </w:rPr>
        <w:t xml:space="preserve">, Sajid M, Altayeb A, et al. (January 28, 2021) Depression and Obsessive-Compulsive Disorders Amid the COVID-19 Pandemic in Saudi Arabia. Cureus 13(1): e12978. </w:t>
      </w:r>
      <w:r w:rsidR="00727D02" w:rsidRPr="003F6751">
        <w:rPr>
          <w:rFonts w:asciiTheme="majorBidi" w:eastAsia="Times New Roman" w:hAnsiTheme="majorBidi" w:cstheme="majorBidi"/>
          <w:color w:val="222222"/>
          <w:sz w:val="22"/>
          <w:szCs w:val="22"/>
          <w:shd w:val="clear" w:color="auto" w:fill="FFFFFF"/>
        </w:rPr>
        <w:fldChar w:fldCharType="begin"/>
      </w:r>
      <w:r w:rsidR="00727D02" w:rsidRPr="003F6751">
        <w:rPr>
          <w:rFonts w:asciiTheme="majorBidi" w:eastAsia="Times New Roman" w:hAnsiTheme="majorBidi" w:cstheme="majorBidi"/>
          <w:color w:val="222222"/>
          <w:sz w:val="22"/>
          <w:szCs w:val="22"/>
          <w:shd w:val="clear" w:color="auto" w:fill="FFFFFF"/>
        </w:rPr>
        <w:instrText xml:space="preserve"> HYPERLINK "https://dx.doi.org/10.7759%2Fcureus.12978" </w:instrText>
      </w:r>
      <w:r w:rsidR="00727D02" w:rsidRPr="003F6751">
        <w:rPr>
          <w:rFonts w:asciiTheme="majorBidi" w:eastAsia="Times New Roman" w:hAnsiTheme="majorBidi" w:cstheme="majorBidi"/>
          <w:color w:val="222222"/>
          <w:sz w:val="22"/>
          <w:szCs w:val="22"/>
          <w:shd w:val="clear" w:color="auto" w:fill="FFFFFF"/>
        </w:rPr>
        <w:fldChar w:fldCharType="separate"/>
      </w:r>
      <w:r w:rsidR="00727D02" w:rsidRPr="003F6751">
        <w:rPr>
          <w:rStyle w:val="Hyperlink"/>
          <w:rFonts w:asciiTheme="majorBidi" w:eastAsia="Times New Roman" w:hAnsiTheme="majorBidi" w:cstheme="majorBidi"/>
          <w:sz w:val="22"/>
          <w:szCs w:val="22"/>
          <w:shd w:val="clear" w:color="auto" w:fill="FFFFFF"/>
        </w:rPr>
        <w:t>https://dx.doi.org/10.7759%2Fcureus.12978</w:t>
      </w:r>
      <w:r w:rsidR="00727D02" w:rsidRPr="003F6751">
        <w:rPr>
          <w:rFonts w:asciiTheme="majorBidi" w:eastAsia="Times New Roman" w:hAnsiTheme="majorBidi" w:cstheme="majorBidi"/>
          <w:color w:val="222222"/>
          <w:sz w:val="22"/>
          <w:szCs w:val="22"/>
          <w:shd w:val="clear" w:color="auto" w:fill="FFFFFF"/>
        </w:rPr>
        <w:fldChar w:fldCharType="end"/>
      </w:r>
      <w:r w:rsidR="00727D02" w:rsidRPr="003F6751">
        <w:rPr>
          <w:rFonts w:asciiTheme="majorBidi" w:eastAsia="Times New Roman" w:hAnsiTheme="majorBidi" w:cstheme="majorBidi"/>
          <w:color w:val="222222"/>
          <w:sz w:val="22"/>
          <w:szCs w:val="22"/>
          <w:shd w:val="clear" w:color="auto" w:fill="FFFFFF"/>
          <w:lang w:val="en-US"/>
        </w:rPr>
        <w:t xml:space="preserve"> </w:t>
      </w:r>
    </w:p>
    <w:p w14:paraId="6A64F169" w14:textId="5375AC6C" w:rsidR="00622B79" w:rsidRPr="003F6751" w:rsidRDefault="00622B79" w:rsidP="007941D2">
      <w:pPr>
        <w:pStyle w:val="ListParagraph"/>
        <w:numPr>
          <w:ilvl w:val="0"/>
          <w:numId w:val="21"/>
        </w:numPr>
        <w:rPr>
          <w:rFonts w:asciiTheme="majorBidi" w:hAnsiTheme="majorBidi" w:cstheme="majorBidi"/>
          <w:sz w:val="22"/>
          <w:szCs w:val="22"/>
        </w:rPr>
      </w:pPr>
      <w:r w:rsidRPr="003F6751">
        <w:rPr>
          <w:rFonts w:asciiTheme="majorBidi" w:hAnsiTheme="majorBidi" w:cstheme="majorBidi"/>
          <w:sz w:val="22"/>
          <w:szCs w:val="22"/>
        </w:rPr>
        <w:t xml:space="preserve">Sajid, M., Quraiba, L., Khames, R., </w:t>
      </w:r>
      <w:r w:rsidRPr="003F6751">
        <w:rPr>
          <w:rFonts w:asciiTheme="majorBidi" w:hAnsiTheme="majorBidi" w:cstheme="majorBidi"/>
          <w:b/>
          <w:bCs/>
          <w:sz w:val="22"/>
          <w:szCs w:val="22"/>
        </w:rPr>
        <w:t>Alhusseini, N.,</w:t>
      </w:r>
      <w:r w:rsidRPr="003F6751">
        <w:rPr>
          <w:rFonts w:asciiTheme="majorBidi" w:hAnsiTheme="majorBidi" w:cstheme="majorBidi"/>
          <w:sz w:val="22"/>
          <w:szCs w:val="22"/>
        </w:rPr>
        <w:t xml:space="preserve"> Alsheikh, H., Basha, N., Mansoor, S., &amp; Omair, A. (202</w:t>
      </w:r>
      <w:r w:rsidR="007165EC" w:rsidRPr="003F6751">
        <w:rPr>
          <w:rFonts w:asciiTheme="majorBidi" w:hAnsiTheme="majorBidi" w:cstheme="majorBidi"/>
          <w:sz w:val="22"/>
          <w:szCs w:val="22"/>
          <w:lang w:val="en-US"/>
        </w:rPr>
        <w:t>0</w:t>
      </w:r>
      <w:r w:rsidRPr="003F6751">
        <w:rPr>
          <w:rFonts w:asciiTheme="majorBidi" w:hAnsiTheme="majorBidi" w:cstheme="majorBidi"/>
          <w:sz w:val="22"/>
          <w:szCs w:val="22"/>
        </w:rPr>
        <w:t xml:space="preserve">). Frequency of Dietary Supplements usage in the Saudi Arabian Public and Gym Users. Journal Of Contemporary Medical Sciences, 6(6). </w:t>
      </w:r>
      <w:hyperlink r:id="rId11" w:history="1">
        <w:r w:rsidR="00727D02" w:rsidRPr="003F6751">
          <w:rPr>
            <w:rStyle w:val="Hyperlink"/>
            <w:rFonts w:asciiTheme="majorBidi" w:hAnsiTheme="majorBidi" w:cstheme="majorBidi"/>
            <w:sz w:val="22"/>
            <w:szCs w:val="22"/>
          </w:rPr>
          <w:t>https://doi.org/10.22317/jcms.v6i6.886</w:t>
        </w:r>
      </w:hyperlink>
      <w:r w:rsidR="00727D02" w:rsidRPr="003F6751">
        <w:rPr>
          <w:rFonts w:asciiTheme="majorBidi" w:hAnsiTheme="majorBidi" w:cstheme="majorBidi"/>
          <w:sz w:val="22"/>
          <w:szCs w:val="22"/>
          <w:lang w:val="en-US"/>
        </w:rPr>
        <w:t xml:space="preserve"> </w:t>
      </w:r>
    </w:p>
    <w:p w14:paraId="70321DD6" w14:textId="2909F2F6" w:rsidR="00622B79" w:rsidRPr="003F6751" w:rsidRDefault="00622B79" w:rsidP="007941D2">
      <w:pPr>
        <w:pStyle w:val="ListParagraph"/>
        <w:numPr>
          <w:ilvl w:val="0"/>
          <w:numId w:val="21"/>
        </w:numPr>
        <w:rPr>
          <w:rFonts w:asciiTheme="majorBidi" w:hAnsiTheme="majorBidi" w:cstheme="majorBidi"/>
          <w:sz w:val="22"/>
          <w:szCs w:val="22"/>
        </w:rPr>
      </w:pPr>
      <w:r w:rsidRPr="003F6751">
        <w:rPr>
          <w:rFonts w:asciiTheme="majorBidi" w:hAnsiTheme="majorBidi" w:cstheme="majorBidi"/>
          <w:b/>
          <w:bCs/>
          <w:sz w:val="22"/>
          <w:szCs w:val="22"/>
        </w:rPr>
        <w:t>Alhusseini N,</w:t>
      </w:r>
      <w:r w:rsidRPr="003F6751">
        <w:rPr>
          <w:rFonts w:asciiTheme="majorBidi" w:hAnsiTheme="majorBidi" w:cstheme="majorBidi"/>
          <w:sz w:val="22"/>
          <w:szCs w:val="22"/>
        </w:rPr>
        <w:t xml:space="preserve"> Banta JE, Oh J, Montgomery S. Understanding the Use of Electronic Means to Seek Personal Health Information Among Adults in the United States. Cureus. 2020 Oct 27;12(10):e11190. doi: 10.7759/cureus.11190. PMID: 33269121; PMCID: PMC7703714.</w:t>
      </w:r>
      <w:r w:rsidR="00727D02" w:rsidRPr="003F6751">
        <w:rPr>
          <w:rFonts w:asciiTheme="majorBidi" w:hAnsiTheme="majorBidi" w:cstheme="majorBidi"/>
          <w:sz w:val="22"/>
          <w:szCs w:val="22"/>
          <w:lang w:val="en-US"/>
        </w:rPr>
        <w:t xml:space="preserve"> </w:t>
      </w:r>
      <w:hyperlink r:id="rId12" w:history="1">
        <w:r w:rsidR="00727D02" w:rsidRPr="003F6751">
          <w:rPr>
            <w:rStyle w:val="Hyperlink"/>
            <w:rFonts w:asciiTheme="majorBidi" w:hAnsiTheme="majorBidi" w:cstheme="majorBidi"/>
            <w:sz w:val="22"/>
            <w:szCs w:val="22"/>
            <w:lang w:val="en-US"/>
          </w:rPr>
          <w:t>https://dx.doi.org/10.7759%2Fcureus.11190</w:t>
        </w:r>
      </w:hyperlink>
      <w:r w:rsidR="00727D02" w:rsidRPr="003F6751">
        <w:rPr>
          <w:rFonts w:asciiTheme="majorBidi" w:hAnsiTheme="majorBidi" w:cstheme="majorBidi"/>
          <w:sz w:val="22"/>
          <w:szCs w:val="22"/>
          <w:lang w:val="en-US"/>
        </w:rPr>
        <w:t xml:space="preserve"> </w:t>
      </w:r>
    </w:p>
    <w:p w14:paraId="25087763" w14:textId="22ACCA98" w:rsidR="000B0319" w:rsidRPr="003F6751" w:rsidRDefault="000B0319" w:rsidP="007941D2">
      <w:pPr>
        <w:pStyle w:val="ListParagraph"/>
        <w:numPr>
          <w:ilvl w:val="0"/>
          <w:numId w:val="21"/>
        </w:numPr>
        <w:rPr>
          <w:rFonts w:asciiTheme="majorBidi" w:hAnsiTheme="majorBidi" w:cstheme="majorBidi"/>
          <w:sz w:val="22"/>
          <w:szCs w:val="22"/>
        </w:rPr>
      </w:pPr>
      <w:r w:rsidRPr="003F6751">
        <w:rPr>
          <w:rFonts w:asciiTheme="majorBidi" w:hAnsiTheme="majorBidi" w:cstheme="majorBidi"/>
          <w:sz w:val="22"/>
          <w:szCs w:val="22"/>
        </w:rPr>
        <w:t xml:space="preserve">Almustanyir S, Alhabeeb H, </w:t>
      </w:r>
      <w:r w:rsidRPr="003F6751">
        <w:rPr>
          <w:rFonts w:asciiTheme="majorBidi" w:hAnsiTheme="majorBidi" w:cstheme="majorBidi"/>
          <w:b/>
          <w:bCs/>
          <w:sz w:val="22"/>
          <w:szCs w:val="22"/>
        </w:rPr>
        <w:t>Alhusseini N,</w:t>
      </w:r>
      <w:r w:rsidRPr="003F6751">
        <w:rPr>
          <w:rFonts w:asciiTheme="majorBidi" w:hAnsiTheme="majorBidi" w:cstheme="majorBidi"/>
          <w:sz w:val="22"/>
          <w:szCs w:val="22"/>
        </w:rPr>
        <w:t xml:space="preserve"> et al. (November 28, 2020) Gastroparesis With the Initiation of Liraglutide: A Case Report. Cureus 12(11): e11735. </w:t>
      </w:r>
      <w:hyperlink r:id="rId13" w:history="1">
        <w:r w:rsidR="00727D02" w:rsidRPr="003F6751">
          <w:rPr>
            <w:rStyle w:val="Hyperlink"/>
            <w:rFonts w:asciiTheme="majorBidi" w:hAnsiTheme="majorBidi" w:cstheme="majorBidi"/>
            <w:sz w:val="22"/>
            <w:szCs w:val="22"/>
            <w:lang w:val="en-US"/>
          </w:rPr>
          <w:t>https://dx.doi.org/10.7759%2Fcureus.11735</w:t>
        </w:r>
      </w:hyperlink>
      <w:r w:rsidR="00727D02" w:rsidRPr="003F6751">
        <w:rPr>
          <w:rFonts w:asciiTheme="majorBidi" w:hAnsiTheme="majorBidi" w:cstheme="majorBidi"/>
          <w:sz w:val="22"/>
          <w:szCs w:val="22"/>
          <w:lang w:val="en-US"/>
        </w:rPr>
        <w:t xml:space="preserve"> </w:t>
      </w:r>
    </w:p>
    <w:p w14:paraId="50D8CCE8" w14:textId="707CAD0F" w:rsidR="000B0319" w:rsidRPr="003F6751" w:rsidRDefault="000B0319" w:rsidP="007941D2">
      <w:pPr>
        <w:pStyle w:val="ListParagraph"/>
        <w:numPr>
          <w:ilvl w:val="0"/>
          <w:numId w:val="21"/>
        </w:numPr>
        <w:rPr>
          <w:rFonts w:asciiTheme="majorBidi" w:hAnsiTheme="majorBidi" w:cstheme="majorBidi"/>
          <w:sz w:val="22"/>
          <w:szCs w:val="22"/>
        </w:rPr>
      </w:pPr>
      <w:r w:rsidRPr="003F6751">
        <w:rPr>
          <w:rFonts w:asciiTheme="majorBidi" w:hAnsiTheme="majorBidi" w:cstheme="majorBidi"/>
          <w:color w:val="222222"/>
          <w:sz w:val="22"/>
          <w:szCs w:val="22"/>
          <w:shd w:val="clear" w:color="auto" w:fill="FFFFFF"/>
        </w:rPr>
        <w:t xml:space="preserve">BinDhim, N. F., Althumiri, N. A., Basyouni, M. H., Sims, O. T., </w:t>
      </w:r>
      <w:r w:rsidRPr="003F6751">
        <w:rPr>
          <w:rFonts w:asciiTheme="majorBidi" w:hAnsiTheme="majorBidi" w:cstheme="majorBidi"/>
          <w:b/>
          <w:bCs/>
          <w:color w:val="222222"/>
          <w:sz w:val="22"/>
          <w:szCs w:val="22"/>
          <w:shd w:val="clear" w:color="auto" w:fill="FFFFFF"/>
        </w:rPr>
        <w:t>Alhusseini, N.,</w:t>
      </w:r>
      <w:r w:rsidRPr="003F6751">
        <w:rPr>
          <w:rFonts w:asciiTheme="majorBidi" w:hAnsiTheme="majorBidi" w:cstheme="majorBidi"/>
          <w:color w:val="222222"/>
          <w:sz w:val="22"/>
          <w:szCs w:val="22"/>
          <w:shd w:val="clear" w:color="auto" w:fill="FFFFFF"/>
        </w:rPr>
        <w:t xml:space="preserve"> &amp; Alqahtani, S. A. (2020). Arabic Translation of the Weight Self-Stigma Questionnaire: Instrument Validation Study of Factor Structure and Reliability. </w:t>
      </w:r>
      <w:r w:rsidRPr="003F6751">
        <w:rPr>
          <w:rFonts w:asciiTheme="majorBidi" w:hAnsiTheme="majorBidi" w:cstheme="majorBidi"/>
          <w:i/>
          <w:iCs/>
          <w:color w:val="222222"/>
          <w:sz w:val="22"/>
          <w:szCs w:val="22"/>
          <w:shd w:val="clear" w:color="auto" w:fill="FFFFFF"/>
        </w:rPr>
        <w:t>JMIR Formative Research</w:t>
      </w:r>
      <w:r w:rsidRPr="003F6751">
        <w:rPr>
          <w:rFonts w:asciiTheme="majorBidi" w:hAnsiTheme="majorBidi" w:cstheme="majorBidi"/>
          <w:color w:val="222222"/>
          <w:sz w:val="22"/>
          <w:szCs w:val="22"/>
          <w:shd w:val="clear" w:color="auto" w:fill="FFFFFF"/>
        </w:rPr>
        <w:t>, </w:t>
      </w:r>
      <w:r w:rsidRPr="003F6751">
        <w:rPr>
          <w:rFonts w:asciiTheme="majorBidi" w:hAnsiTheme="majorBidi" w:cstheme="majorBidi"/>
          <w:i/>
          <w:iCs/>
          <w:color w:val="222222"/>
          <w:sz w:val="22"/>
          <w:szCs w:val="22"/>
          <w:shd w:val="clear" w:color="auto" w:fill="FFFFFF"/>
        </w:rPr>
        <w:t>4</w:t>
      </w:r>
      <w:r w:rsidRPr="003F6751">
        <w:rPr>
          <w:rFonts w:asciiTheme="majorBidi" w:hAnsiTheme="majorBidi" w:cstheme="majorBidi"/>
          <w:color w:val="222222"/>
          <w:sz w:val="22"/>
          <w:szCs w:val="22"/>
          <w:shd w:val="clear" w:color="auto" w:fill="FFFFFF"/>
        </w:rPr>
        <w:t>(11), e24169.</w:t>
      </w:r>
      <w:r w:rsidR="004303C5" w:rsidRPr="003F6751">
        <w:rPr>
          <w:rFonts w:asciiTheme="majorBidi" w:hAnsiTheme="majorBidi" w:cstheme="majorBidi"/>
          <w:color w:val="222222"/>
          <w:sz w:val="22"/>
          <w:szCs w:val="22"/>
          <w:shd w:val="clear" w:color="auto" w:fill="FFFFFF"/>
          <w:lang w:val="en-US"/>
        </w:rPr>
        <w:t xml:space="preserve"> </w:t>
      </w:r>
      <w:hyperlink r:id="rId14" w:history="1">
        <w:r w:rsidR="004303C5" w:rsidRPr="003F6751">
          <w:rPr>
            <w:rStyle w:val="Hyperlink"/>
            <w:rFonts w:asciiTheme="majorBidi" w:hAnsiTheme="majorBidi" w:cstheme="majorBidi"/>
            <w:sz w:val="22"/>
            <w:szCs w:val="22"/>
            <w:shd w:val="clear" w:color="auto" w:fill="FFFFFF"/>
            <w:lang w:val="en-US"/>
          </w:rPr>
          <w:t>https://doi.org/10.2196/24169</w:t>
        </w:r>
      </w:hyperlink>
      <w:r w:rsidR="004303C5" w:rsidRPr="003F6751">
        <w:rPr>
          <w:rFonts w:asciiTheme="majorBidi" w:hAnsiTheme="majorBidi" w:cstheme="majorBidi"/>
          <w:color w:val="222222"/>
          <w:sz w:val="22"/>
          <w:szCs w:val="22"/>
          <w:shd w:val="clear" w:color="auto" w:fill="FFFFFF"/>
          <w:lang w:val="en-US"/>
        </w:rPr>
        <w:t xml:space="preserve"> </w:t>
      </w:r>
    </w:p>
    <w:p w14:paraId="6A3300C9" w14:textId="74EA7FC6" w:rsidR="008C156F" w:rsidRPr="003F6751" w:rsidRDefault="008C156F" w:rsidP="007941D2">
      <w:pPr>
        <w:pStyle w:val="ListParagraph"/>
        <w:numPr>
          <w:ilvl w:val="0"/>
          <w:numId w:val="21"/>
        </w:numPr>
        <w:rPr>
          <w:rFonts w:asciiTheme="majorBidi" w:eastAsia="Times New Roman" w:hAnsiTheme="majorBidi" w:cstheme="majorBidi"/>
          <w:sz w:val="22"/>
          <w:szCs w:val="22"/>
        </w:rPr>
      </w:pPr>
      <w:r w:rsidRPr="003F6751">
        <w:rPr>
          <w:rFonts w:asciiTheme="majorBidi" w:eastAsia="Times New Roman" w:hAnsiTheme="majorBidi" w:cstheme="majorBidi"/>
          <w:b/>
          <w:bCs/>
          <w:color w:val="222222"/>
          <w:sz w:val="22"/>
          <w:szCs w:val="22"/>
          <w:shd w:val="clear" w:color="auto" w:fill="FFFFFF"/>
        </w:rPr>
        <w:t>Alhusseini, N.,</w:t>
      </w:r>
      <w:r w:rsidRPr="003F6751">
        <w:rPr>
          <w:rFonts w:asciiTheme="majorBidi" w:eastAsia="Times New Roman" w:hAnsiTheme="majorBidi" w:cstheme="majorBidi"/>
          <w:color w:val="222222"/>
          <w:sz w:val="22"/>
          <w:szCs w:val="22"/>
          <w:shd w:val="clear" w:color="auto" w:fill="FFFFFF"/>
        </w:rPr>
        <w:t xml:space="preserve"> Banta, J. E., Oh, J., &amp; Montgomery, S. B. Social Media Use for Health Purposes by Chronic Disease Patients in the United States. </w:t>
      </w:r>
      <w:r w:rsidRPr="003F6751">
        <w:rPr>
          <w:rFonts w:asciiTheme="majorBidi" w:eastAsia="Times New Roman" w:hAnsiTheme="majorBidi" w:cstheme="majorBidi"/>
          <w:i/>
          <w:iCs/>
          <w:color w:val="222222"/>
          <w:sz w:val="22"/>
          <w:szCs w:val="22"/>
          <w:shd w:val="clear" w:color="auto" w:fill="FFFFFF"/>
        </w:rPr>
        <w:t>Saudi Journal of Medicine and Medical Sciences</w:t>
      </w:r>
      <w:r w:rsidRPr="003F6751">
        <w:rPr>
          <w:rFonts w:asciiTheme="majorBidi" w:eastAsia="Times New Roman" w:hAnsiTheme="majorBidi" w:cstheme="majorBidi"/>
          <w:color w:val="222222"/>
          <w:sz w:val="22"/>
          <w:szCs w:val="22"/>
          <w:shd w:val="clear" w:color="auto" w:fill="FFFFFF"/>
        </w:rPr>
        <w:t>, </w:t>
      </w:r>
      <w:r w:rsidRPr="003F6751">
        <w:rPr>
          <w:rFonts w:asciiTheme="majorBidi" w:eastAsia="Times New Roman" w:hAnsiTheme="majorBidi" w:cstheme="majorBidi"/>
          <w:i/>
          <w:iCs/>
          <w:color w:val="222222"/>
          <w:sz w:val="22"/>
          <w:szCs w:val="22"/>
          <w:shd w:val="clear" w:color="auto" w:fill="FFFFFF"/>
        </w:rPr>
        <w:t>9</w:t>
      </w:r>
      <w:r w:rsidRPr="003F6751">
        <w:rPr>
          <w:rFonts w:asciiTheme="majorBidi" w:eastAsia="Times New Roman" w:hAnsiTheme="majorBidi" w:cstheme="majorBidi"/>
          <w:color w:val="222222"/>
          <w:sz w:val="22"/>
          <w:szCs w:val="22"/>
          <w:shd w:val="clear" w:color="auto" w:fill="FFFFFF"/>
        </w:rPr>
        <w:t>(1), 51.</w:t>
      </w:r>
      <w:r w:rsidR="004303C5" w:rsidRPr="003F6751">
        <w:rPr>
          <w:rFonts w:asciiTheme="majorBidi" w:eastAsia="Times New Roman" w:hAnsiTheme="majorBidi" w:cstheme="majorBidi"/>
          <w:color w:val="222222"/>
          <w:sz w:val="22"/>
          <w:szCs w:val="22"/>
          <w:shd w:val="clear" w:color="auto" w:fill="FFFFFF"/>
          <w:lang w:val="en-US"/>
        </w:rPr>
        <w:t xml:space="preserve"> </w:t>
      </w:r>
      <w:hyperlink r:id="rId15" w:history="1">
        <w:r w:rsidR="004303C5" w:rsidRPr="003F6751">
          <w:rPr>
            <w:rStyle w:val="Hyperlink"/>
            <w:rFonts w:asciiTheme="majorBidi" w:eastAsia="Times New Roman" w:hAnsiTheme="majorBidi" w:cstheme="majorBidi"/>
            <w:sz w:val="22"/>
            <w:szCs w:val="22"/>
            <w:shd w:val="clear" w:color="auto" w:fill="FFFFFF"/>
            <w:lang w:val="en-US"/>
          </w:rPr>
          <w:t>https://dx.doi.org/10.4103%2Fsjmms.sjmms_262_20</w:t>
        </w:r>
      </w:hyperlink>
      <w:r w:rsidR="004303C5" w:rsidRPr="003F6751">
        <w:rPr>
          <w:rFonts w:asciiTheme="majorBidi" w:eastAsia="Times New Roman" w:hAnsiTheme="majorBidi" w:cstheme="majorBidi"/>
          <w:color w:val="222222"/>
          <w:sz w:val="22"/>
          <w:szCs w:val="22"/>
          <w:shd w:val="clear" w:color="auto" w:fill="FFFFFF"/>
          <w:lang w:val="en-US"/>
        </w:rPr>
        <w:t xml:space="preserve"> </w:t>
      </w:r>
    </w:p>
    <w:p w14:paraId="4B71F43E" w14:textId="581FCBE3" w:rsidR="000B0319" w:rsidRPr="003F6751" w:rsidRDefault="000B0319" w:rsidP="007941D2">
      <w:pPr>
        <w:pStyle w:val="ListParagraph"/>
        <w:numPr>
          <w:ilvl w:val="0"/>
          <w:numId w:val="21"/>
        </w:numPr>
        <w:rPr>
          <w:rFonts w:asciiTheme="majorBidi" w:hAnsiTheme="majorBidi" w:cstheme="majorBidi"/>
          <w:sz w:val="22"/>
          <w:szCs w:val="22"/>
        </w:rPr>
      </w:pPr>
      <w:r w:rsidRPr="003F6751">
        <w:rPr>
          <w:rFonts w:asciiTheme="majorBidi" w:hAnsiTheme="majorBidi" w:cstheme="majorBidi"/>
          <w:b/>
          <w:bCs/>
          <w:color w:val="222222"/>
          <w:sz w:val="22"/>
          <w:szCs w:val="22"/>
          <w:shd w:val="clear" w:color="auto" w:fill="FFFFFF"/>
        </w:rPr>
        <w:t>Alhusseini, N</w:t>
      </w:r>
      <w:r w:rsidRPr="003F6751">
        <w:rPr>
          <w:rFonts w:asciiTheme="majorBidi" w:hAnsiTheme="majorBidi" w:cstheme="majorBidi"/>
          <w:color w:val="222222"/>
          <w:sz w:val="22"/>
          <w:szCs w:val="22"/>
          <w:shd w:val="clear" w:color="auto" w:fill="FFFFFF"/>
        </w:rPr>
        <w:t>., &amp; Alqahtani, A. (2020). COVID-19 pandemic’s impact on eating habits in Saudi Arabia. </w:t>
      </w:r>
      <w:r w:rsidRPr="003F6751">
        <w:rPr>
          <w:rFonts w:asciiTheme="majorBidi" w:hAnsiTheme="majorBidi" w:cstheme="majorBidi"/>
          <w:i/>
          <w:iCs/>
          <w:color w:val="222222"/>
          <w:sz w:val="22"/>
          <w:szCs w:val="22"/>
        </w:rPr>
        <w:t>Journal of Public Health Research</w:t>
      </w:r>
      <w:r w:rsidRPr="003F6751">
        <w:rPr>
          <w:rFonts w:asciiTheme="majorBidi" w:hAnsiTheme="majorBidi" w:cstheme="majorBidi"/>
          <w:color w:val="222222"/>
          <w:sz w:val="22"/>
          <w:szCs w:val="22"/>
          <w:shd w:val="clear" w:color="auto" w:fill="FFFFFF"/>
        </w:rPr>
        <w:t>, </w:t>
      </w:r>
      <w:r w:rsidRPr="003F6751">
        <w:rPr>
          <w:rFonts w:asciiTheme="majorBidi" w:hAnsiTheme="majorBidi" w:cstheme="majorBidi"/>
          <w:i/>
          <w:iCs/>
          <w:color w:val="222222"/>
          <w:sz w:val="22"/>
          <w:szCs w:val="22"/>
        </w:rPr>
        <w:t>9</w:t>
      </w:r>
      <w:r w:rsidRPr="003F6751">
        <w:rPr>
          <w:rFonts w:asciiTheme="majorBidi" w:hAnsiTheme="majorBidi" w:cstheme="majorBidi"/>
          <w:color w:val="222222"/>
          <w:sz w:val="22"/>
          <w:szCs w:val="22"/>
          <w:shd w:val="clear" w:color="auto" w:fill="FFFFFF"/>
        </w:rPr>
        <w:t>(3).</w:t>
      </w:r>
      <w:r w:rsidR="004303C5" w:rsidRPr="003F6751">
        <w:rPr>
          <w:rFonts w:asciiTheme="majorBidi" w:hAnsiTheme="majorBidi" w:cstheme="majorBidi"/>
          <w:color w:val="222222"/>
          <w:sz w:val="22"/>
          <w:szCs w:val="22"/>
          <w:shd w:val="clear" w:color="auto" w:fill="FFFFFF"/>
          <w:lang w:val="en-US"/>
        </w:rPr>
        <w:t xml:space="preserve"> </w:t>
      </w:r>
      <w:hyperlink r:id="rId16" w:history="1">
        <w:r w:rsidR="004303C5" w:rsidRPr="003F6751">
          <w:rPr>
            <w:rStyle w:val="Hyperlink"/>
            <w:rFonts w:asciiTheme="majorBidi" w:hAnsiTheme="majorBidi" w:cstheme="majorBidi"/>
            <w:sz w:val="22"/>
            <w:szCs w:val="22"/>
            <w:shd w:val="clear" w:color="auto" w:fill="FFFFFF"/>
            <w:lang w:val="en-US"/>
          </w:rPr>
          <w:t>https://dx.doi.org/10.4081%2Fjphr.2020.1868</w:t>
        </w:r>
      </w:hyperlink>
      <w:r w:rsidR="004303C5" w:rsidRPr="003F6751">
        <w:rPr>
          <w:rFonts w:asciiTheme="majorBidi" w:hAnsiTheme="majorBidi" w:cstheme="majorBidi"/>
          <w:color w:val="222222"/>
          <w:sz w:val="22"/>
          <w:szCs w:val="22"/>
          <w:shd w:val="clear" w:color="auto" w:fill="FFFFFF"/>
          <w:lang w:val="en-US"/>
        </w:rPr>
        <w:t xml:space="preserve"> </w:t>
      </w:r>
    </w:p>
    <w:p w14:paraId="6DB3C0B8" w14:textId="75D14B37" w:rsidR="000B0319" w:rsidRPr="003F6751" w:rsidRDefault="000B0319" w:rsidP="007941D2">
      <w:pPr>
        <w:pStyle w:val="ListParagraph"/>
        <w:numPr>
          <w:ilvl w:val="0"/>
          <w:numId w:val="21"/>
        </w:numPr>
        <w:rPr>
          <w:rFonts w:asciiTheme="majorBidi" w:hAnsiTheme="majorBidi" w:cstheme="majorBidi"/>
          <w:sz w:val="22"/>
          <w:szCs w:val="22"/>
        </w:rPr>
      </w:pPr>
      <w:r w:rsidRPr="003F6751">
        <w:rPr>
          <w:rFonts w:asciiTheme="majorBidi" w:hAnsiTheme="majorBidi" w:cstheme="majorBidi"/>
          <w:color w:val="222222"/>
          <w:sz w:val="22"/>
          <w:szCs w:val="22"/>
          <w:shd w:val="clear" w:color="auto" w:fill="FFFFFF"/>
        </w:rPr>
        <w:t xml:space="preserve">Banta, J. E., Segovia-Siapco, G., Crocker, C. B., Montoya, D., &amp; </w:t>
      </w:r>
      <w:r w:rsidRPr="003F6751">
        <w:rPr>
          <w:rFonts w:asciiTheme="majorBidi" w:hAnsiTheme="majorBidi" w:cstheme="majorBidi"/>
          <w:b/>
          <w:bCs/>
          <w:color w:val="222222"/>
          <w:sz w:val="22"/>
          <w:szCs w:val="22"/>
          <w:shd w:val="clear" w:color="auto" w:fill="FFFFFF"/>
        </w:rPr>
        <w:t>Alhusseini, N</w:t>
      </w:r>
      <w:r w:rsidRPr="003F6751">
        <w:rPr>
          <w:rFonts w:asciiTheme="majorBidi" w:hAnsiTheme="majorBidi" w:cstheme="majorBidi"/>
          <w:color w:val="222222"/>
          <w:sz w:val="22"/>
          <w:szCs w:val="22"/>
          <w:shd w:val="clear" w:color="auto" w:fill="FFFFFF"/>
        </w:rPr>
        <w:t>. (2019). Mental health status and dietary intake among California adults: a population-based survey. </w:t>
      </w:r>
      <w:r w:rsidRPr="003F6751">
        <w:rPr>
          <w:rFonts w:asciiTheme="majorBidi" w:hAnsiTheme="majorBidi" w:cstheme="majorBidi"/>
          <w:i/>
          <w:iCs/>
          <w:color w:val="222222"/>
          <w:sz w:val="22"/>
          <w:szCs w:val="22"/>
        </w:rPr>
        <w:t>International journal of food sciences and nutrition</w:t>
      </w:r>
      <w:r w:rsidRPr="003F6751">
        <w:rPr>
          <w:rFonts w:asciiTheme="majorBidi" w:hAnsiTheme="majorBidi" w:cstheme="majorBidi"/>
          <w:color w:val="222222"/>
          <w:sz w:val="22"/>
          <w:szCs w:val="22"/>
          <w:shd w:val="clear" w:color="auto" w:fill="FFFFFF"/>
        </w:rPr>
        <w:t>, </w:t>
      </w:r>
      <w:r w:rsidRPr="003F6751">
        <w:rPr>
          <w:rFonts w:asciiTheme="majorBidi" w:hAnsiTheme="majorBidi" w:cstheme="majorBidi"/>
          <w:i/>
          <w:iCs/>
          <w:color w:val="222222"/>
          <w:sz w:val="22"/>
          <w:szCs w:val="22"/>
        </w:rPr>
        <w:t>70</w:t>
      </w:r>
      <w:r w:rsidRPr="003F6751">
        <w:rPr>
          <w:rFonts w:asciiTheme="majorBidi" w:hAnsiTheme="majorBidi" w:cstheme="majorBidi"/>
          <w:color w:val="222222"/>
          <w:sz w:val="22"/>
          <w:szCs w:val="22"/>
          <w:shd w:val="clear" w:color="auto" w:fill="FFFFFF"/>
        </w:rPr>
        <w:t>(6), 759-770.</w:t>
      </w:r>
      <w:r w:rsidR="004303C5" w:rsidRPr="003F6751">
        <w:rPr>
          <w:rFonts w:asciiTheme="majorBidi" w:hAnsiTheme="majorBidi" w:cstheme="majorBidi"/>
          <w:color w:val="222222"/>
          <w:sz w:val="22"/>
          <w:szCs w:val="22"/>
          <w:shd w:val="clear" w:color="auto" w:fill="FFFFFF"/>
          <w:lang w:val="en-US"/>
        </w:rPr>
        <w:t xml:space="preserve"> </w:t>
      </w:r>
      <w:hyperlink r:id="rId17" w:history="1">
        <w:r w:rsidR="004303C5" w:rsidRPr="003F6751">
          <w:rPr>
            <w:rStyle w:val="Hyperlink"/>
            <w:rFonts w:asciiTheme="majorBidi" w:hAnsiTheme="majorBidi" w:cstheme="majorBidi"/>
            <w:sz w:val="22"/>
            <w:szCs w:val="22"/>
            <w:shd w:val="clear" w:color="auto" w:fill="FFFFFF"/>
            <w:lang w:val="en-US"/>
          </w:rPr>
          <w:t>https://doi.org/10.1080/09637486.2019.1570085</w:t>
        </w:r>
      </w:hyperlink>
      <w:r w:rsidR="004303C5" w:rsidRPr="003F6751">
        <w:rPr>
          <w:rFonts w:asciiTheme="majorBidi" w:hAnsiTheme="majorBidi" w:cstheme="majorBidi"/>
          <w:color w:val="222222"/>
          <w:sz w:val="22"/>
          <w:szCs w:val="22"/>
          <w:shd w:val="clear" w:color="auto" w:fill="FFFFFF"/>
          <w:lang w:val="en-US"/>
        </w:rPr>
        <w:t xml:space="preserve"> </w:t>
      </w:r>
    </w:p>
    <w:p w14:paraId="23F536A6" w14:textId="576E6622" w:rsidR="000B0319" w:rsidRPr="003F6751" w:rsidRDefault="000B0319" w:rsidP="007941D2">
      <w:pPr>
        <w:pStyle w:val="ListParagraph"/>
        <w:numPr>
          <w:ilvl w:val="0"/>
          <w:numId w:val="21"/>
        </w:numPr>
        <w:rPr>
          <w:rFonts w:asciiTheme="majorBidi" w:hAnsiTheme="majorBidi" w:cstheme="majorBidi"/>
          <w:sz w:val="22"/>
          <w:szCs w:val="22"/>
        </w:rPr>
      </w:pPr>
      <w:r w:rsidRPr="003F6751">
        <w:rPr>
          <w:rFonts w:asciiTheme="majorBidi" w:hAnsiTheme="majorBidi" w:cstheme="majorBidi"/>
          <w:color w:val="222222"/>
          <w:sz w:val="22"/>
          <w:szCs w:val="22"/>
          <w:shd w:val="clear" w:color="auto" w:fill="FFFFFF"/>
        </w:rPr>
        <w:t xml:space="preserve">Spencer-Hwang, R., Pasco-Rubio, M., Soret, S., Ghamsary, M., Sinclair, R., </w:t>
      </w:r>
      <w:r w:rsidRPr="003F6751">
        <w:rPr>
          <w:rFonts w:asciiTheme="majorBidi" w:hAnsiTheme="majorBidi" w:cstheme="majorBidi"/>
          <w:b/>
          <w:bCs/>
          <w:color w:val="222222"/>
          <w:sz w:val="22"/>
          <w:szCs w:val="22"/>
          <w:shd w:val="clear" w:color="auto" w:fill="FFFFFF"/>
        </w:rPr>
        <w:t>Alhusseini, N.,</w:t>
      </w:r>
      <w:r w:rsidRPr="003F6751">
        <w:rPr>
          <w:rFonts w:asciiTheme="majorBidi" w:hAnsiTheme="majorBidi" w:cstheme="majorBidi"/>
          <w:color w:val="222222"/>
          <w:sz w:val="22"/>
          <w:szCs w:val="22"/>
          <w:shd w:val="clear" w:color="auto" w:fill="FFFFFF"/>
        </w:rPr>
        <w:t xml:space="preserve"> &amp; Montgomery, S. (2019). Association of major California freight railyards with asthma-related pediatric emergency department hospital visits. </w:t>
      </w:r>
      <w:r w:rsidRPr="003F6751">
        <w:rPr>
          <w:rFonts w:asciiTheme="majorBidi" w:hAnsiTheme="majorBidi" w:cstheme="majorBidi"/>
          <w:i/>
          <w:iCs/>
          <w:color w:val="222222"/>
          <w:sz w:val="22"/>
          <w:szCs w:val="22"/>
        </w:rPr>
        <w:t>Preventive medicine reports</w:t>
      </w:r>
      <w:r w:rsidRPr="003F6751">
        <w:rPr>
          <w:rFonts w:asciiTheme="majorBidi" w:hAnsiTheme="majorBidi" w:cstheme="majorBidi"/>
          <w:color w:val="222222"/>
          <w:sz w:val="22"/>
          <w:szCs w:val="22"/>
          <w:shd w:val="clear" w:color="auto" w:fill="FFFFFF"/>
        </w:rPr>
        <w:t>, </w:t>
      </w:r>
      <w:r w:rsidRPr="003F6751">
        <w:rPr>
          <w:rFonts w:asciiTheme="majorBidi" w:hAnsiTheme="majorBidi" w:cstheme="majorBidi"/>
          <w:i/>
          <w:iCs/>
          <w:color w:val="222222"/>
          <w:sz w:val="22"/>
          <w:szCs w:val="22"/>
        </w:rPr>
        <w:t>13</w:t>
      </w:r>
      <w:r w:rsidRPr="003F6751">
        <w:rPr>
          <w:rFonts w:asciiTheme="majorBidi" w:hAnsiTheme="majorBidi" w:cstheme="majorBidi"/>
          <w:color w:val="222222"/>
          <w:sz w:val="22"/>
          <w:szCs w:val="22"/>
          <w:shd w:val="clear" w:color="auto" w:fill="FFFFFF"/>
        </w:rPr>
        <w:t>, 73-79.</w:t>
      </w:r>
      <w:r w:rsidR="004303C5" w:rsidRPr="003F6751">
        <w:rPr>
          <w:rFonts w:asciiTheme="majorBidi" w:hAnsiTheme="majorBidi" w:cstheme="majorBidi"/>
          <w:color w:val="222222"/>
          <w:sz w:val="22"/>
          <w:szCs w:val="22"/>
          <w:shd w:val="clear" w:color="auto" w:fill="FFFFFF"/>
          <w:lang w:val="en-US"/>
        </w:rPr>
        <w:t xml:space="preserve"> </w:t>
      </w:r>
      <w:hyperlink r:id="rId18" w:history="1">
        <w:r w:rsidR="004303C5" w:rsidRPr="003F6751">
          <w:rPr>
            <w:rStyle w:val="Hyperlink"/>
            <w:rFonts w:asciiTheme="majorBidi" w:hAnsiTheme="majorBidi" w:cstheme="majorBidi"/>
            <w:sz w:val="22"/>
            <w:szCs w:val="22"/>
            <w:shd w:val="clear" w:color="auto" w:fill="FFFFFF"/>
            <w:lang w:val="en-US"/>
          </w:rPr>
          <w:t>https://doi.org/10.1016/j.pmedr.2018.11.001</w:t>
        </w:r>
      </w:hyperlink>
      <w:r w:rsidR="004303C5" w:rsidRPr="003F6751">
        <w:rPr>
          <w:rFonts w:asciiTheme="majorBidi" w:hAnsiTheme="majorBidi" w:cstheme="majorBidi"/>
          <w:color w:val="222222"/>
          <w:sz w:val="22"/>
          <w:szCs w:val="22"/>
          <w:shd w:val="clear" w:color="auto" w:fill="FFFFFF"/>
          <w:lang w:val="en-US"/>
        </w:rPr>
        <w:t xml:space="preserve"> </w:t>
      </w:r>
    </w:p>
    <w:p w14:paraId="0EF22C0E" w14:textId="77777777" w:rsidR="000B0319" w:rsidRPr="000918F3" w:rsidRDefault="000B0319" w:rsidP="000918F3">
      <w:pPr>
        <w:shd w:val="clear" w:color="auto" w:fill="FFFFFF"/>
        <w:rPr>
          <w:rFonts w:asciiTheme="majorBidi" w:hAnsiTheme="majorBidi" w:cstheme="majorBidi"/>
          <w:color w:val="222222"/>
          <w:sz w:val="22"/>
          <w:szCs w:val="14"/>
        </w:rPr>
      </w:pPr>
    </w:p>
    <w:p w14:paraId="7B90C76F" w14:textId="77777777" w:rsidR="000B0319" w:rsidRPr="00606DCA" w:rsidRDefault="000B0319" w:rsidP="000B0319">
      <w:pPr>
        <w:pStyle w:val="PlainText"/>
        <w:pBdr>
          <w:top w:val="single" w:sz="18" w:space="1" w:color="auto"/>
        </w:pBdr>
        <w:rPr>
          <w:rFonts w:asciiTheme="majorBidi" w:eastAsia="MS Mincho" w:hAnsiTheme="majorBidi" w:cstheme="majorBidi"/>
          <w:b/>
          <w:bCs/>
          <w:sz w:val="24"/>
          <w:szCs w:val="24"/>
          <w:lang w:val="en-SA"/>
        </w:rPr>
      </w:pPr>
    </w:p>
    <w:p w14:paraId="7C3FEFEC" w14:textId="77777777" w:rsidR="000B0319" w:rsidRPr="00246F6A" w:rsidRDefault="000B0319" w:rsidP="000B0319">
      <w:pPr>
        <w:spacing w:line="276" w:lineRule="auto"/>
        <w:jc w:val="center"/>
        <w:rPr>
          <w:rFonts w:asciiTheme="majorBidi" w:hAnsiTheme="majorBidi" w:cstheme="majorBidi"/>
          <w:b/>
          <w:bCs/>
          <w:lang w:val="en-US"/>
        </w:rPr>
      </w:pPr>
      <w:r w:rsidRPr="00246F6A">
        <w:rPr>
          <w:rFonts w:asciiTheme="majorBidi" w:hAnsiTheme="majorBidi" w:cstheme="majorBidi"/>
          <w:b/>
          <w:bCs/>
          <w:lang w:val="en-US"/>
        </w:rPr>
        <w:t>Master’s Thesis</w:t>
      </w:r>
    </w:p>
    <w:p w14:paraId="3BE421A7" w14:textId="6499913E" w:rsidR="000B0319" w:rsidRPr="00246F6A" w:rsidRDefault="000B0319" w:rsidP="000B0319">
      <w:pPr>
        <w:pStyle w:val="ListParagraph"/>
        <w:numPr>
          <w:ilvl w:val="0"/>
          <w:numId w:val="12"/>
        </w:numPr>
        <w:spacing w:line="276" w:lineRule="auto"/>
        <w:rPr>
          <w:rFonts w:asciiTheme="majorBidi" w:hAnsiTheme="majorBidi" w:cstheme="majorBidi"/>
          <w:lang w:val="en-US"/>
        </w:rPr>
      </w:pPr>
      <w:r w:rsidRPr="00246F6A">
        <w:rPr>
          <w:rFonts w:asciiTheme="majorBidi" w:hAnsiTheme="majorBidi" w:cstheme="majorBidi"/>
          <w:lang w:val="en-US"/>
        </w:rPr>
        <w:t>Healthy Body Weight for our Future Generations, Leaders Role for Creating Obesity Free Society</w:t>
      </w:r>
      <w:r w:rsidR="007941D2">
        <w:rPr>
          <w:rFonts w:asciiTheme="majorBidi" w:hAnsiTheme="majorBidi" w:cstheme="majorBidi"/>
          <w:lang w:val="en-US"/>
        </w:rPr>
        <w:t>, University of California San Diego</w:t>
      </w:r>
      <w:r>
        <w:rPr>
          <w:rFonts w:asciiTheme="majorBidi" w:hAnsiTheme="majorBidi" w:cstheme="majorBidi"/>
          <w:lang w:val="en-US"/>
        </w:rPr>
        <w:t xml:space="preserve"> </w:t>
      </w:r>
      <w:r w:rsidR="007941D2">
        <w:rPr>
          <w:rFonts w:asciiTheme="majorBidi" w:hAnsiTheme="majorBidi" w:cstheme="majorBidi"/>
          <w:lang w:val="en-US"/>
        </w:rPr>
        <w:t xml:space="preserve">UCSD </w:t>
      </w:r>
      <w:r>
        <w:rPr>
          <w:rFonts w:asciiTheme="majorBidi" w:hAnsiTheme="majorBidi" w:cstheme="majorBidi"/>
          <w:lang w:val="en-US"/>
        </w:rPr>
        <w:t>(2011)</w:t>
      </w:r>
    </w:p>
    <w:p w14:paraId="39EBD351" w14:textId="77777777" w:rsidR="000B0319" w:rsidRPr="00246F6A" w:rsidRDefault="000B0319" w:rsidP="000B0319">
      <w:pPr>
        <w:spacing w:line="276" w:lineRule="auto"/>
        <w:jc w:val="center"/>
        <w:rPr>
          <w:rFonts w:asciiTheme="majorBidi" w:hAnsiTheme="majorBidi" w:cstheme="majorBidi"/>
          <w:b/>
          <w:bCs/>
          <w:lang w:val="en-US"/>
        </w:rPr>
      </w:pPr>
      <w:r w:rsidRPr="00246F6A">
        <w:rPr>
          <w:rFonts w:asciiTheme="majorBidi" w:hAnsiTheme="majorBidi" w:cstheme="majorBidi"/>
          <w:b/>
          <w:bCs/>
          <w:lang w:val="en-US"/>
        </w:rPr>
        <w:t>Doctoral Dissertation</w:t>
      </w:r>
    </w:p>
    <w:p w14:paraId="2716A77D" w14:textId="6011DDEB" w:rsidR="000B0319" w:rsidRPr="00675188" w:rsidRDefault="000B0319" w:rsidP="000B0319">
      <w:pPr>
        <w:pStyle w:val="ListParagraph"/>
        <w:numPr>
          <w:ilvl w:val="0"/>
          <w:numId w:val="12"/>
        </w:numPr>
        <w:spacing w:line="276" w:lineRule="auto"/>
        <w:rPr>
          <w:rFonts w:asciiTheme="majorBidi" w:hAnsiTheme="majorBidi" w:cstheme="majorBidi"/>
        </w:rPr>
      </w:pPr>
      <w:r w:rsidRPr="00246F6A">
        <w:rPr>
          <w:rFonts w:asciiTheme="majorBidi" w:hAnsiTheme="majorBidi" w:cstheme="majorBidi"/>
        </w:rPr>
        <w:lastRenderedPageBreak/>
        <w:t xml:space="preserve">The Use </w:t>
      </w:r>
      <w:r w:rsidRPr="00246F6A">
        <w:rPr>
          <w:rFonts w:asciiTheme="majorBidi" w:hAnsiTheme="majorBidi" w:cstheme="majorBidi"/>
          <w:lang w:val="en-US"/>
        </w:rPr>
        <w:t>o</w:t>
      </w:r>
      <w:r w:rsidRPr="00246F6A">
        <w:rPr>
          <w:rFonts w:asciiTheme="majorBidi" w:hAnsiTheme="majorBidi" w:cstheme="majorBidi"/>
        </w:rPr>
        <w:t xml:space="preserve">f Electronic Devices </w:t>
      </w:r>
      <w:r w:rsidRPr="00246F6A">
        <w:rPr>
          <w:rFonts w:asciiTheme="majorBidi" w:hAnsiTheme="majorBidi" w:cstheme="majorBidi"/>
          <w:lang w:val="en-US"/>
        </w:rPr>
        <w:t>t</w:t>
      </w:r>
      <w:r w:rsidRPr="00246F6A">
        <w:rPr>
          <w:rFonts w:asciiTheme="majorBidi" w:hAnsiTheme="majorBidi" w:cstheme="majorBidi"/>
        </w:rPr>
        <w:t xml:space="preserve">o Seek Health Information </w:t>
      </w:r>
      <w:r w:rsidRPr="00246F6A">
        <w:rPr>
          <w:rFonts w:asciiTheme="majorBidi" w:hAnsiTheme="majorBidi" w:cstheme="majorBidi"/>
          <w:lang w:val="en-US"/>
        </w:rPr>
        <w:t>o</w:t>
      </w:r>
      <w:r w:rsidRPr="00246F6A">
        <w:rPr>
          <w:rFonts w:asciiTheme="majorBidi" w:hAnsiTheme="majorBidi" w:cstheme="majorBidi"/>
        </w:rPr>
        <w:t xml:space="preserve">n </w:t>
      </w:r>
      <w:r w:rsidRPr="00246F6A">
        <w:rPr>
          <w:rFonts w:asciiTheme="majorBidi" w:hAnsiTheme="majorBidi" w:cstheme="majorBidi"/>
          <w:lang w:val="en-US"/>
        </w:rPr>
        <w:t>t</w:t>
      </w:r>
      <w:r w:rsidRPr="00246F6A">
        <w:rPr>
          <w:rFonts w:asciiTheme="majorBidi" w:hAnsiTheme="majorBidi" w:cstheme="majorBidi"/>
        </w:rPr>
        <w:t xml:space="preserve">he Internet </w:t>
      </w:r>
      <w:r w:rsidRPr="00246F6A">
        <w:rPr>
          <w:rFonts w:asciiTheme="majorBidi" w:hAnsiTheme="majorBidi" w:cstheme="majorBidi"/>
          <w:lang w:val="en-US"/>
        </w:rPr>
        <w:t>a</w:t>
      </w:r>
      <w:r w:rsidRPr="00246F6A">
        <w:rPr>
          <w:rFonts w:asciiTheme="majorBidi" w:hAnsiTheme="majorBidi" w:cstheme="majorBidi"/>
        </w:rPr>
        <w:t xml:space="preserve">nd Social Media Among Adults </w:t>
      </w:r>
      <w:proofErr w:type="spellStart"/>
      <w:r w:rsidRPr="00246F6A">
        <w:rPr>
          <w:rFonts w:asciiTheme="majorBidi" w:hAnsiTheme="majorBidi" w:cstheme="majorBidi"/>
          <w:lang w:val="en-US"/>
        </w:rPr>
        <w:t>i</w:t>
      </w:r>
      <w:proofErr w:type="spellEnd"/>
      <w:r w:rsidRPr="00246F6A">
        <w:rPr>
          <w:rFonts w:asciiTheme="majorBidi" w:hAnsiTheme="majorBidi" w:cstheme="majorBidi"/>
        </w:rPr>
        <w:t xml:space="preserve">n </w:t>
      </w:r>
      <w:r w:rsidRPr="00246F6A">
        <w:rPr>
          <w:rFonts w:asciiTheme="majorBidi" w:hAnsiTheme="majorBidi" w:cstheme="majorBidi"/>
          <w:lang w:val="en-US"/>
        </w:rPr>
        <w:t>t</w:t>
      </w:r>
      <w:r w:rsidRPr="00246F6A">
        <w:rPr>
          <w:rFonts w:asciiTheme="majorBidi" w:hAnsiTheme="majorBidi" w:cstheme="majorBidi"/>
        </w:rPr>
        <w:t>he United States</w:t>
      </w:r>
      <w:r w:rsidR="007941D2">
        <w:rPr>
          <w:rFonts w:asciiTheme="majorBidi" w:hAnsiTheme="majorBidi" w:cstheme="majorBidi"/>
          <w:lang w:val="en-US"/>
        </w:rPr>
        <w:t>, Loma Linda University</w:t>
      </w:r>
      <w:r>
        <w:rPr>
          <w:rFonts w:asciiTheme="majorBidi" w:hAnsiTheme="majorBidi" w:cstheme="majorBidi"/>
          <w:lang w:val="en-US"/>
        </w:rPr>
        <w:t xml:space="preserve"> </w:t>
      </w:r>
      <w:r w:rsidR="007941D2">
        <w:rPr>
          <w:rFonts w:asciiTheme="majorBidi" w:hAnsiTheme="majorBidi" w:cstheme="majorBidi"/>
          <w:lang w:val="en-US"/>
        </w:rPr>
        <w:t xml:space="preserve">LLU </w:t>
      </w:r>
      <w:r>
        <w:rPr>
          <w:rFonts w:asciiTheme="majorBidi" w:hAnsiTheme="majorBidi" w:cstheme="majorBidi"/>
          <w:lang w:val="en-US"/>
        </w:rPr>
        <w:t>(2019)</w:t>
      </w:r>
    </w:p>
    <w:p w14:paraId="2B2430D1" w14:textId="77777777" w:rsidR="000B0319" w:rsidRPr="00A36BE1" w:rsidRDefault="000B0319" w:rsidP="000B0319">
      <w:pPr>
        <w:pStyle w:val="PlainText"/>
        <w:pBdr>
          <w:top w:val="single" w:sz="18" w:space="1" w:color="auto"/>
        </w:pBdr>
        <w:jc w:val="center"/>
        <w:rPr>
          <w:rFonts w:asciiTheme="majorBidi" w:eastAsia="MS Mincho" w:hAnsiTheme="majorBidi" w:cstheme="majorBidi"/>
          <w:b/>
          <w:bCs/>
          <w:sz w:val="24"/>
          <w:szCs w:val="24"/>
          <w:lang w:val="en-SA"/>
        </w:rPr>
      </w:pPr>
    </w:p>
    <w:p w14:paraId="26718391" w14:textId="1D25EA98" w:rsidR="000B0319" w:rsidRDefault="00D90DD7" w:rsidP="000B0319">
      <w:pPr>
        <w:pStyle w:val="PlainText"/>
        <w:pBdr>
          <w:top w:val="single" w:sz="18" w:space="1" w:color="auto"/>
        </w:pBdr>
        <w:jc w:val="center"/>
        <w:rPr>
          <w:rFonts w:asciiTheme="majorBidi" w:eastAsia="MS Mincho" w:hAnsiTheme="majorBidi" w:cstheme="majorBidi"/>
          <w:b/>
          <w:bCs/>
          <w:sz w:val="24"/>
          <w:szCs w:val="24"/>
        </w:rPr>
      </w:pPr>
      <w:r>
        <w:rPr>
          <w:rFonts w:asciiTheme="majorBidi" w:eastAsia="MS Mincho" w:hAnsiTheme="majorBidi" w:cstheme="majorBidi"/>
          <w:b/>
          <w:bCs/>
          <w:sz w:val="24"/>
          <w:szCs w:val="24"/>
        </w:rPr>
        <w:t>Speaker/</w:t>
      </w:r>
      <w:r w:rsidR="000B0319" w:rsidRPr="00191D7A">
        <w:rPr>
          <w:rFonts w:asciiTheme="majorBidi" w:eastAsia="MS Mincho" w:hAnsiTheme="majorBidi" w:cstheme="majorBidi"/>
          <w:b/>
          <w:bCs/>
          <w:sz w:val="24"/>
          <w:szCs w:val="24"/>
        </w:rPr>
        <w:t>Presentations</w:t>
      </w:r>
    </w:p>
    <w:p w14:paraId="6BD109A5" w14:textId="77777777" w:rsidR="000B0319" w:rsidRPr="009D3EC7" w:rsidRDefault="000B0319"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rPr>
        <w:t>Understanding the Use of Electronics to Seek Health Information among Adults in the US, National Cancer Institute, Health Information Trends Users Conference, Bethesda, USA, 2019.</w:t>
      </w:r>
    </w:p>
    <w:p w14:paraId="4D6BF314" w14:textId="138CC571" w:rsidR="000B0319" w:rsidRPr="0064226E" w:rsidRDefault="000B0319"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rPr>
        <w:t xml:space="preserve">Writing Research Proposals and Recommendations, Ministry of Health Webinar, 2020. </w:t>
      </w:r>
    </w:p>
    <w:p w14:paraId="1A7F41D7" w14:textId="6D1B4906" w:rsidR="0064226E" w:rsidRPr="00D10827" w:rsidRDefault="0064226E"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lang w:val="en-US"/>
        </w:rPr>
        <w:t xml:space="preserve">Academic Citations and Using Endnote, MOH Webinar, 2020. </w:t>
      </w:r>
    </w:p>
    <w:p w14:paraId="4ACD6A7C" w14:textId="78DCFA9B" w:rsidR="00D10827" w:rsidRPr="00D10827" w:rsidRDefault="00D10827"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lang w:val="en-US"/>
        </w:rPr>
        <w:t xml:space="preserve">Scientific Writing, </w:t>
      </w:r>
      <w:proofErr w:type="spellStart"/>
      <w:r>
        <w:rPr>
          <w:rFonts w:asciiTheme="majorBidi" w:hAnsiTheme="majorBidi" w:cstheme="majorBidi"/>
          <w:color w:val="222222"/>
          <w:sz w:val="22"/>
          <w:szCs w:val="14"/>
          <w:lang w:val="en-US"/>
        </w:rPr>
        <w:t>Alfaisal</w:t>
      </w:r>
      <w:proofErr w:type="spellEnd"/>
      <w:r>
        <w:rPr>
          <w:rFonts w:asciiTheme="majorBidi" w:hAnsiTheme="majorBidi" w:cstheme="majorBidi"/>
          <w:color w:val="222222"/>
          <w:sz w:val="22"/>
          <w:szCs w:val="14"/>
          <w:lang w:val="en-US"/>
        </w:rPr>
        <w:t xml:space="preserve"> University, 2021.</w:t>
      </w:r>
    </w:p>
    <w:p w14:paraId="4083320A" w14:textId="4B78413B" w:rsidR="00D10827" w:rsidRPr="00E86D42" w:rsidRDefault="00D10827"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lang w:val="en-US"/>
        </w:rPr>
        <w:t xml:space="preserve">Creating Surveys, </w:t>
      </w:r>
      <w:proofErr w:type="spellStart"/>
      <w:r>
        <w:rPr>
          <w:rFonts w:asciiTheme="majorBidi" w:hAnsiTheme="majorBidi" w:cstheme="majorBidi"/>
          <w:color w:val="222222"/>
          <w:sz w:val="22"/>
          <w:szCs w:val="14"/>
          <w:lang w:val="en-US"/>
        </w:rPr>
        <w:t>Alfaisal</w:t>
      </w:r>
      <w:proofErr w:type="spellEnd"/>
      <w:r>
        <w:rPr>
          <w:rFonts w:asciiTheme="majorBidi" w:hAnsiTheme="majorBidi" w:cstheme="majorBidi"/>
          <w:color w:val="222222"/>
          <w:sz w:val="22"/>
          <w:szCs w:val="14"/>
          <w:lang w:val="en-US"/>
        </w:rPr>
        <w:t xml:space="preserve"> University, 2021.</w:t>
      </w:r>
    </w:p>
    <w:p w14:paraId="5F6B6473" w14:textId="772FFDF5" w:rsidR="00E86D42" w:rsidRPr="00837857" w:rsidRDefault="00E86D42"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lang w:val="en-US"/>
        </w:rPr>
        <w:t xml:space="preserve">Leadership Styles, King Saud Bn </w:t>
      </w:r>
      <w:proofErr w:type="spellStart"/>
      <w:r>
        <w:rPr>
          <w:rFonts w:asciiTheme="majorBidi" w:hAnsiTheme="majorBidi" w:cstheme="majorBidi"/>
          <w:color w:val="222222"/>
          <w:sz w:val="22"/>
          <w:szCs w:val="14"/>
          <w:lang w:val="en-US"/>
        </w:rPr>
        <w:t>Abdulaziz</w:t>
      </w:r>
      <w:proofErr w:type="spellEnd"/>
      <w:r>
        <w:rPr>
          <w:rFonts w:asciiTheme="majorBidi" w:hAnsiTheme="majorBidi" w:cstheme="majorBidi"/>
          <w:color w:val="222222"/>
          <w:sz w:val="22"/>
          <w:szCs w:val="14"/>
          <w:lang w:val="en-US"/>
        </w:rPr>
        <w:t xml:space="preserve"> University for Health Sciences, 2021. </w:t>
      </w:r>
    </w:p>
    <w:p w14:paraId="072EA707" w14:textId="52A585D6" w:rsidR="00837857" w:rsidRPr="00D90DD7" w:rsidRDefault="00837857"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lang w:val="en-US"/>
        </w:rPr>
        <w:t>The Impact of Covid-19 on Lifestyle among the Saudi Population, 3</w:t>
      </w:r>
      <w:r w:rsidRPr="00837857">
        <w:rPr>
          <w:rFonts w:asciiTheme="majorBidi" w:hAnsiTheme="majorBidi" w:cstheme="majorBidi"/>
          <w:color w:val="222222"/>
          <w:sz w:val="22"/>
          <w:szCs w:val="14"/>
          <w:vertAlign w:val="superscript"/>
          <w:lang w:val="en-US"/>
        </w:rPr>
        <w:t>rd</w:t>
      </w:r>
      <w:r>
        <w:rPr>
          <w:rFonts w:asciiTheme="majorBidi" w:hAnsiTheme="majorBidi" w:cstheme="majorBidi"/>
          <w:color w:val="222222"/>
          <w:sz w:val="22"/>
          <w:szCs w:val="14"/>
          <w:lang w:val="en-US"/>
        </w:rPr>
        <w:t xml:space="preserve"> Pharma-economics and outcomes research virtual conference, Kuala Lumpur, 2021.  </w:t>
      </w:r>
    </w:p>
    <w:p w14:paraId="330C3A8F" w14:textId="2E3AC0D2" w:rsidR="00D90DD7" w:rsidRPr="00A70ACB" w:rsidRDefault="00D90DD7"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lang w:val="en-US"/>
        </w:rPr>
        <w:t xml:space="preserve">COVID-19 Myths in Saudi Arabia, Health Misinformation and Disinformation on </w:t>
      </w:r>
      <w:r w:rsidR="00C163EE">
        <w:rPr>
          <w:rFonts w:asciiTheme="majorBidi" w:hAnsiTheme="majorBidi" w:cstheme="majorBidi"/>
          <w:color w:val="222222"/>
          <w:sz w:val="22"/>
          <w:szCs w:val="14"/>
          <w:lang w:val="en-US"/>
        </w:rPr>
        <w:t>social media</w:t>
      </w:r>
      <w:r>
        <w:rPr>
          <w:rFonts w:asciiTheme="majorBidi" w:hAnsiTheme="majorBidi" w:cstheme="majorBidi"/>
          <w:color w:val="222222"/>
          <w:sz w:val="22"/>
          <w:szCs w:val="14"/>
          <w:lang w:val="en-US"/>
        </w:rPr>
        <w:t xml:space="preserve"> Scientific Forum, College of Engineering, </w:t>
      </w:r>
      <w:proofErr w:type="spellStart"/>
      <w:r>
        <w:rPr>
          <w:rFonts w:asciiTheme="majorBidi" w:hAnsiTheme="majorBidi" w:cstheme="majorBidi"/>
          <w:color w:val="222222"/>
          <w:sz w:val="22"/>
          <w:szCs w:val="14"/>
          <w:lang w:val="en-US"/>
        </w:rPr>
        <w:t>Alfaisal</w:t>
      </w:r>
      <w:proofErr w:type="spellEnd"/>
      <w:r>
        <w:rPr>
          <w:rFonts w:asciiTheme="majorBidi" w:hAnsiTheme="majorBidi" w:cstheme="majorBidi"/>
          <w:color w:val="222222"/>
          <w:sz w:val="22"/>
          <w:szCs w:val="14"/>
          <w:lang w:val="en-US"/>
        </w:rPr>
        <w:t xml:space="preserve"> University </w:t>
      </w:r>
    </w:p>
    <w:p w14:paraId="1F0415CD" w14:textId="5E8BEFEF" w:rsidR="00A70ACB" w:rsidRPr="00667202" w:rsidRDefault="00A70ACB"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Pr>
          <w:rFonts w:asciiTheme="majorBidi" w:hAnsiTheme="majorBidi" w:cstheme="majorBidi"/>
          <w:color w:val="222222"/>
          <w:sz w:val="22"/>
          <w:szCs w:val="14"/>
          <w:lang w:val="en-US"/>
        </w:rPr>
        <w:t>Key Performance Indicators in Healthcare, Cluster 2</w:t>
      </w:r>
      <w:r w:rsidR="00DC3B17">
        <w:rPr>
          <w:rFonts w:asciiTheme="majorBidi" w:hAnsiTheme="majorBidi" w:cstheme="majorBidi"/>
          <w:color w:val="222222"/>
          <w:sz w:val="22"/>
          <w:szCs w:val="14"/>
          <w:lang w:val="en-US"/>
        </w:rPr>
        <w:t>, 2022</w:t>
      </w:r>
    </w:p>
    <w:p w14:paraId="41593516" w14:textId="77777777" w:rsidR="000B0319" w:rsidRPr="003E3980" w:rsidRDefault="000B0319" w:rsidP="000B0319">
      <w:pPr>
        <w:pStyle w:val="ListParagraph"/>
        <w:shd w:val="clear" w:color="auto" w:fill="FFFFFF"/>
        <w:ind w:left="360"/>
        <w:rPr>
          <w:rFonts w:asciiTheme="majorBidi" w:hAnsiTheme="majorBidi" w:cstheme="majorBidi"/>
          <w:color w:val="222222"/>
          <w:sz w:val="22"/>
          <w:szCs w:val="14"/>
          <w:u w:val="single"/>
        </w:rPr>
      </w:pPr>
    </w:p>
    <w:p w14:paraId="16565946" w14:textId="77777777" w:rsidR="000B0319" w:rsidRPr="00191D7A" w:rsidRDefault="000B0319" w:rsidP="000B0319">
      <w:pPr>
        <w:pStyle w:val="PlainText"/>
        <w:pBdr>
          <w:top w:val="single" w:sz="18" w:space="1" w:color="auto"/>
        </w:pBdr>
        <w:rPr>
          <w:rFonts w:asciiTheme="majorBidi" w:eastAsia="MS Mincho" w:hAnsiTheme="majorBidi" w:cstheme="majorBidi"/>
          <w:b/>
          <w:bCs/>
          <w:sz w:val="24"/>
          <w:szCs w:val="24"/>
        </w:rPr>
      </w:pPr>
    </w:p>
    <w:p w14:paraId="09AB8276" w14:textId="77777777" w:rsidR="000B0319" w:rsidRDefault="000B0319" w:rsidP="000B0319">
      <w:pPr>
        <w:pStyle w:val="PlainText"/>
        <w:rPr>
          <w:rFonts w:asciiTheme="majorBidi" w:eastAsia="MS Mincho" w:hAnsiTheme="majorBidi" w:cstheme="majorBidi"/>
          <w:b/>
          <w:bCs/>
          <w:sz w:val="24"/>
        </w:rPr>
      </w:pPr>
    </w:p>
    <w:p w14:paraId="13B8ACE8" w14:textId="77777777" w:rsidR="000B0319" w:rsidRPr="00DB5A22" w:rsidRDefault="000B0319" w:rsidP="000B0319">
      <w:pPr>
        <w:pStyle w:val="PlainText"/>
        <w:jc w:val="center"/>
        <w:rPr>
          <w:rFonts w:asciiTheme="majorBidi" w:eastAsia="MS Mincho" w:hAnsiTheme="majorBidi" w:cstheme="majorBidi"/>
          <w:b/>
          <w:bCs/>
          <w:sz w:val="24"/>
        </w:rPr>
      </w:pPr>
      <w:r w:rsidRPr="00DB5A22">
        <w:rPr>
          <w:rFonts w:asciiTheme="majorBidi" w:eastAsia="MS Mincho" w:hAnsiTheme="majorBidi" w:cstheme="majorBidi"/>
          <w:b/>
          <w:bCs/>
          <w:sz w:val="24"/>
        </w:rPr>
        <w:t>Volunteer Experience</w:t>
      </w:r>
    </w:p>
    <w:p w14:paraId="2ECDF110" w14:textId="77777777" w:rsidR="000B0319" w:rsidRPr="00DB5A22" w:rsidRDefault="000B0319" w:rsidP="000B0319">
      <w:pPr>
        <w:pStyle w:val="PlainText"/>
        <w:jc w:val="center"/>
        <w:rPr>
          <w:rFonts w:asciiTheme="majorBidi" w:eastAsia="MS Mincho" w:hAnsiTheme="majorBidi" w:cstheme="majorBidi"/>
          <w:b/>
          <w:bCs/>
          <w:sz w:val="22"/>
        </w:rPr>
      </w:pPr>
    </w:p>
    <w:p w14:paraId="2DA5AFCE" w14:textId="77777777" w:rsidR="000B0319" w:rsidRPr="00DB5A22" w:rsidRDefault="000B0319" w:rsidP="000B0319">
      <w:pPr>
        <w:shd w:val="clear" w:color="auto" w:fill="FFFFFF"/>
        <w:rPr>
          <w:rFonts w:asciiTheme="majorBidi" w:hAnsiTheme="majorBidi" w:cstheme="majorBidi"/>
          <w:color w:val="222222"/>
          <w:sz w:val="22"/>
          <w:szCs w:val="14"/>
        </w:rPr>
      </w:pPr>
      <w:r w:rsidRPr="00DB5A22">
        <w:rPr>
          <w:rFonts w:asciiTheme="majorBidi" w:hAnsiTheme="majorBidi" w:cstheme="majorBidi"/>
          <w:b/>
          <w:color w:val="222222"/>
          <w:sz w:val="22"/>
          <w:szCs w:val="14"/>
        </w:rPr>
        <w:t>King Faisal Specialist Hospital &amp; Research Center, (KFSH&amp; RC), Riyadh</w:t>
      </w:r>
    </w:p>
    <w:p w14:paraId="48564621" w14:textId="77777777" w:rsidR="000B0319" w:rsidRPr="00DB5A22" w:rsidRDefault="000B0319" w:rsidP="000B0319">
      <w:pPr>
        <w:pStyle w:val="ListParagraph"/>
        <w:numPr>
          <w:ilvl w:val="0"/>
          <w:numId w:val="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Clinical nutritional assessment for several medical conditions (2008)</w:t>
      </w:r>
    </w:p>
    <w:p w14:paraId="30CD4717" w14:textId="77777777" w:rsidR="000B0319" w:rsidRPr="00DB5A22" w:rsidRDefault="000B0319" w:rsidP="000B0319">
      <w:pPr>
        <w:pStyle w:val="ListParagraph"/>
        <w:numPr>
          <w:ilvl w:val="0"/>
          <w:numId w:val="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Speaker in dietary lectures about the healthy eating patterns (2010) </w:t>
      </w:r>
    </w:p>
    <w:p w14:paraId="4E2D14CC" w14:textId="77777777" w:rsidR="000B0319" w:rsidRPr="00DB5A22" w:rsidRDefault="000B0319" w:rsidP="000B0319">
      <w:pPr>
        <w:pStyle w:val="ListParagraph"/>
        <w:numPr>
          <w:ilvl w:val="0"/>
          <w:numId w:val="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Breast Cancer Awareness Day (clinical nutritional assessment and dietary awareness) (2010)</w:t>
      </w:r>
    </w:p>
    <w:p w14:paraId="3283AEFA" w14:textId="77777777" w:rsidR="000B0319" w:rsidRPr="00DB5A22"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King Fahad Medical City (KFMC), Riyadh</w:t>
      </w:r>
    </w:p>
    <w:p w14:paraId="00DC70A2" w14:textId="77777777" w:rsidR="000B0319" w:rsidRPr="001B330F" w:rsidRDefault="000B0319" w:rsidP="000B0319">
      <w:pPr>
        <w:pStyle w:val="ListParagraph"/>
        <w:numPr>
          <w:ilvl w:val="0"/>
          <w:numId w:val="7"/>
        </w:numPr>
        <w:shd w:val="clear" w:color="auto" w:fill="FFFFFF"/>
        <w:rPr>
          <w:rFonts w:asciiTheme="majorBidi" w:hAnsiTheme="majorBidi" w:cstheme="majorBidi"/>
          <w:color w:val="222222"/>
          <w:sz w:val="22"/>
          <w:szCs w:val="14"/>
        </w:rPr>
      </w:pPr>
      <w:r>
        <w:rPr>
          <w:rFonts w:asciiTheme="majorBidi" w:hAnsiTheme="majorBidi" w:cstheme="majorBidi"/>
          <w:color w:val="222222"/>
          <w:sz w:val="22"/>
          <w:szCs w:val="14"/>
        </w:rPr>
        <w:t>P</w:t>
      </w:r>
      <w:r w:rsidRPr="001B330F">
        <w:rPr>
          <w:rFonts w:asciiTheme="majorBidi" w:hAnsiTheme="majorBidi" w:cstheme="majorBidi"/>
          <w:color w:val="222222"/>
          <w:sz w:val="22"/>
          <w:szCs w:val="14"/>
        </w:rPr>
        <w:t>articipated in the survey of the quality assurance for inpatients (2009)</w:t>
      </w:r>
    </w:p>
    <w:p w14:paraId="23D9B917" w14:textId="77777777" w:rsidR="000B0319" w:rsidRPr="00DB5A22"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King Saud University (KSU), Riyadh-KSA</w:t>
      </w:r>
    </w:p>
    <w:p w14:paraId="729E70B5" w14:textId="77777777" w:rsidR="000B0319" w:rsidRPr="00D675C8" w:rsidRDefault="000B0319" w:rsidP="00D675C8">
      <w:pPr>
        <w:pStyle w:val="ListParagraph"/>
        <w:numPr>
          <w:ilvl w:val="0"/>
          <w:numId w:val="7"/>
        </w:numPr>
        <w:shd w:val="clear" w:color="auto" w:fill="FFFFFF"/>
        <w:rPr>
          <w:rFonts w:asciiTheme="majorBidi" w:hAnsiTheme="majorBidi" w:cstheme="majorBidi"/>
          <w:color w:val="222222"/>
          <w:sz w:val="22"/>
          <w:szCs w:val="14"/>
        </w:rPr>
      </w:pPr>
      <w:r w:rsidRPr="00D675C8">
        <w:rPr>
          <w:rFonts w:asciiTheme="majorBidi" w:hAnsiTheme="majorBidi" w:cstheme="majorBidi"/>
          <w:color w:val="222222"/>
          <w:sz w:val="22"/>
          <w:szCs w:val="14"/>
        </w:rPr>
        <w:t>Participator in the Strategic Planning Project Workshop for the University (2009) </w:t>
      </w:r>
    </w:p>
    <w:p w14:paraId="4356D4CA" w14:textId="77777777" w:rsidR="000B0319" w:rsidRPr="00DB5A22" w:rsidRDefault="000B0319" w:rsidP="000B0319">
      <w:pPr>
        <w:shd w:val="clear" w:color="auto" w:fill="FFFFFF"/>
        <w:rPr>
          <w:rFonts w:asciiTheme="majorBidi" w:hAnsiTheme="majorBidi" w:cstheme="majorBidi"/>
          <w:color w:val="222222"/>
          <w:sz w:val="22"/>
          <w:szCs w:val="14"/>
        </w:rPr>
      </w:pPr>
      <w:r w:rsidRPr="00DB5A22">
        <w:rPr>
          <w:rFonts w:asciiTheme="majorBidi" w:hAnsiTheme="majorBidi" w:cstheme="majorBidi"/>
          <w:b/>
          <w:color w:val="222222"/>
          <w:sz w:val="22"/>
          <w:szCs w:val="14"/>
        </w:rPr>
        <w:t>Elementary Schools in Riyadh</w:t>
      </w:r>
    </w:p>
    <w:p w14:paraId="752E235E" w14:textId="77777777" w:rsidR="000B0319" w:rsidRPr="00D675C8" w:rsidRDefault="000B0319" w:rsidP="00D675C8">
      <w:pPr>
        <w:pStyle w:val="ListParagraph"/>
        <w:numPr>
          <w:ilvl w:val="0"/>
          <w:numId w:val="7"/>
        </w:numPr>
        <w:shd w:val="clear" w:color="auto" w:fill="FFFFFF"/>
        <w:rPr>
          <w:rFonts w:asciiTheme="majorBidi" w:hAnsiTheme="majorBidi" w:cstheme="majorBidi"/>
          <w:color w:val="222222"/>
          <w:sz w:val="22"/>
          <w:szCs w:val="14"/>
        </w:rPr>
      </w:pPr>
      <w:r w:rsidRPr="00D675C8">
        <w:rPr>
          <w:rFonts w:asciiTheme="majorBidi" w:hAnsiTheme="majorBidi" w:cstheme="majorBidi"/>
          <w:color w:val="222222"/>
          <w:sz w:val="22"/>
          <w:szCs w:val="14"/>
        </w:rPr>
        <w:t>Nutritional Awareness about obesity (2010)</w:t>
      </w:r>
    </w:p>
    <w:p w14:paraId="060FD320" w14:textId="77777777" w:rsidR="000B0319" w:rsidRPr="00DB5A22" w:rsidRDefault="000B0319" w:rsidP="000B0319">
      <w:pPr>
        <w:shd w:val="clear" w:color="auto" w:fill="FFFFFF"/>
        <w:rPr>
          <w:rFonts w:asciiTheme="majorBidi" w:hAnsiTheme="majorBidi" w:cstheme="majorBidi"/>
          <w:b/>
          <w:color w:val="222222"/>
          <w:sz w:val="22"/>
          <w:szCs w:val="14"/>
        </w:rPr>
      </w:pPr>
      <w:r w:rsidRPr="00DB5A22">
        <w:rPr>
          <w:rFonts w:asciiTheme="majorBidi" w:hAnsiTheme="majorBidi" w:cstheme="majorBidi"/>
          <w:b/>
          <w:color w:val="222222"/>
          <w:sz w:val="22"/>
          <w:szCs w:val="14"/>
        </w:rPr>
        <w:t>Food</w:t>
      </w:r>
      <w:r w:rsidRPr="00DB5A22">
        <w:rPr>
          <w:rFonts w:asciiTheme="majorBidi" w:hAnsiTheme="majorBidi" w:cstheme="majorBidi"/>
          <w:color w:val="222222"/>
          <w:sz w:val="22"/>
          <w:szCs w:val="14"/>
        </w:rPr>
        <w:t xml:space="preserve"> </w:t>
      </w:r>
      <w:r w:rsidRPr="00DB5A22">
        <w:rPr>
          <w:rFonts w:asciiTheme="majorBidi" w:hAnsiTheme="majorBidi" w:cstheme="majorBidi"/>
          <w:b/>
          <w:color w:val="222222"/>
          <w:sz w:val="22"/>
          <w:szCs w:val="14"/>
        </w:rPr>
        <w:t>Forward</w:t>
      </w:r>
      <w:r w:rsidRPr="00DB5A22">
        <w:rPr>
          <w:rFonts w:asciiTheme="majorBidi" w:hAnsiTheme="majorBidi" w:cstheme="majorBidi"/>
          <w:color w:val="222222"/>
          <w:sz w:val="22"/>
          <w:szCs w:val="14"/>
        </w:rPr>
        <w:t xml:space="preserve"> (</w:t>
      </w:r>
      <w:r w:rsidRPr="00DB5A22">
        <w:rPr>
          <w:rFonts w:asciiTheme="majorBidi" w:hAnsiTheme="majorBidi" w:cstheme="majorBidi"/>
          <w:b/>
          <w:color w:val="222222"/>
          <w:sz w:val="22"/>
          <w:szCs w:val="14"/>
        </w:rPr>
        <w:t>Los</w:t>
      </w:r>
      <w:r w:rsidRPr="00DB5A22">
        <w:rPr>
          <w:rFonts w:asciiTheme="majorBidi" w:hAnsiTheme="majorBidi" w:cstheme="majorBidi"/>
          <w:color w:val="222222"/>
          <w:sz w:val="22"/>
          <w:szCs w:val="14"/>
        </w:rPr>
        <w:t xml:space="preserve"> </w:t>
      </w:r>
      <w:r w:rsidRPr="00DB5A22">
        <w:rPr>
          <w:rFonts w:asciiTheme="majorBidi" w:hAnsiTheme="majorBidi" w:cstheme="majorBidi"/>
          <w:b/>
          <w:color w:val="222222"/>
          <w:sz w:val="22"/>
          <w:szCs w:val="14"/>
        </w:rPr>
        <w:t>Angeles</w:t>
      </w:r>
      <w:r w:rsidRPr="00DB5A22">
        <w:rPr>
          <w:rFonts w:asciiTheme="majorBidi" w:hAnsiTheme="majorBidi" w:cstheme="majorBidi"/>
          <w:color w:val="222222"/>
          <w:sz w:val="22"/>
          <w:szCs w:val="14"/>
        </w:rPr>
        <w:t xml:space="preserve">) </w:t>
      </w:r>
      <w:r w:rsidRPr="00DB5A22">
        <w:rPr>
          <w:rFonts w:asciiTheme="majorBidi" w:hAnsiTheme="majorBidi" w:cstheme="majorBidi"/>
          <w:b/>
          <w:color w:val="222222"/>
          <w:sz w:val="22"/>
          <w:szCs w:val="14"/>
        </w:rPr>
        <w:t>2014</w:t>
      </w:r>
    </w:p>
    <w:p w14:paraId="28231D69" w14:textId="77777777" w:rsidR="000B0319" w:rsidRPr="00D675C8" w:rsidRDefault="000B0319" w:rsidP="00D675C8">
      <w:pPr>
        <w:pStyle w:val="ListParagraph"/>
        <w:numPr>
          <w:ilvl w:val="0"/>
          <w:numId w:val="7"/>
        </w:numPr>
        <w:shd w:val="clear" w:color="auto" w:fill="FFFFFF"/>
        <w:rPr>
          <w:rFonts w:asciiTheme="majorBidi" w:hAnsiTheme="majorBidi" w:cstheme="majorBidi"/>
          <w:color w:val="222222"/>
          <w:sz w:val="22"/>
          <w:szCs w:val="14"/>
        </w:rPr>
      </w:pPr>
      <w:r w:rsidRPr="00D675C8">
        <w:rPr>
          <w:rFonts w:asciiTheme="majorBidi" w:hAnsiTheme="majorBidi" w:cstheme="majorBidi"/>
          <w:color w:val="222222"/>
          <w:sz w:val="22"/>
          <w:szCs w:val="14"/>
        </w:rPr>
        <w:t>Provision of healthy food for poor communities, community outreach</w:t>
      </w:r>
    </w:p>
    <w:p w14:paraId="662C141E" w14:textId="77777777" w:rsidR="000B0319" w:rsidRPr="00DB5A22" w:rsidRDefault="000B0319" w:rsidP="000B0319">
      <w:pPr>
        <w:shd w:val="clear" w:color="auto" w:fill="FFFFFF"/>
        <w:rPr>
          <w:rFonts w:asciiTheme="majorBidi" w:hAnsiTheme="majorBidi" w:cstheme="majorBidi"/>
          <w:b/>
          <w:bCs/>
          <w:color w:val="222222"/>
          <w:sz w:val="22"/>
          <w:szCs w:val="14"/>
        </w:rPr>
      </w:pPr>
      <w:r w:rsidRPr="00DB5A22">
        <w:rPr>
          <w:rFonts w:asciiTheme="majorBidi" w:hAnsiTheme="majorBidi" w:cstheme="majorBidi"/>
          <w:b/>
          <w:bCs/>
          <w:color w:val="222222"/>
          <w:sz w:val="22"/>
          <w:szCs w:val="14"/>
        </w:rPr>
        <w:t>Loma Linda University, 2015-2019</w:t>
      </w:r>
    </w:p>
    <w:p w14:paraId="440CADF9" w14:textId="6C92A630" w:rsidR="000B0319" w:rsidRDefault="000B0319" w:rsidP="00D675C8">
      <w:pPr>
        <w:pStyle w:val="ListParagraph"/>
        <w:numPr>
          <w:ilvl w:val="0"/>
          <w:numId w:val="7"/>
        </w:numPr>
        <w:shd w:val="clear" w:color="auto" w:fill="FFFFFF"/>
        <w:rPr>
          <w:rFonts w:asciiTheme="majorBidi" w:hAnsiTheme="majorBidi" w:cstheme="majorBidi"/>
          <w:color w:val="222222"/>
          <w:sz w:val="22"/>
          <w:szCs w:val="14"/>
        </w:rPr>
      </w:pPr>
      <w:r w:rsidRPr="00D675C8">
        <w:rPr>
          <w:rFonts w:asciiTheme="majorBidi" w:hAnsiTheme="majorBidi" w:cstheme="majorBidi"/>
          <w:color w:val="222222"/>
          <w:sz w:val="22"/>
          <w:szCs w:val="14"/>
        </w:rPr>
        <w:t xml:space="preserve">Academic Research Opportunities </w:t>
      </w:r>
    </w:p>
    <w:p w14:paraId="50FE7DB1" w14:textId="7B79E3AE" w:rsidR="00D675C8" w:rsidRDefault="00D675C8" w:rsidP="00D675C8">
      <w:pPr>
        <w:shd w:val="clear" w:color="auto" w:fill="FFFFFF"/>
        <w:rPr>
          <w:rFonts w:asciiTheme="majorBidi" w:hAnsiTheme="majorBidi" w:cstheme="majorBidi"/>
          <w:b/>
          <w:bCs/>
          <w:color w:val="222222"/>
          <w:sz w:val="22"/>
          <w:szCs w:val="14"/>
          <w:lang w:val="en-US"/>
        </w:rPr>
      </w:pPr>
      <w:r w:rsidRPr="00D675C8">
        <w:rPr>
          <w:rFonts w:asciiTheme="majorBidi" w:hAnsiTheme="majorBidi" w:cstheme="majorBidi"/>
          <w:b/>
          <w:bCs/>
          <w:color w:val="222222"/>
          <w:sz w:val="22"/>
          <w:szCs w:val="14"/>
          <w:lang w:val="en-US"/>
        </w:rPr>
        <w:t>Ministry of Health, 2020</w:t>
      </w:r>
    </w:p>
    <w:p w14:paraId="0E20894C" w14:textId="588C5C03" w:rsidR="00D675C8" w:rsidRPr="00D675C8" w:rsidRDefault="00D675C8" w:rsidP="00D675C8">
      <w:pPr>
        <w:pStyle w:val="ListParagraph"/>
        <w:numPr>
          <w:ilvl w:val="0"/>
          <w:numId w:val="7"/>
        </w:numPr>
        <w:shd w:val="clear" w:color="auto" w:fill="FFFFFF"/>
        <w:rPr>
          <w:rFonts w:asciiTheme="majorBidi" w:hAnsiTheme="majorBidi" w:cstheme="majorBidi"/>
          <w:color w:val="222222"/>
          <w:sz w:val="22"/>
          <w:szCs w:val="14"/>
          <w:lang w:val="en-US"/>
        </w:rPr>
      </w:pPr>
      <w:r w:rsidRPr="00D675C8">
        <w:rPr>
          <w:rFonts w:asciiTheme="majorBidi" w:hAnsiTheme="majorBidi" w:cstheme="majorBidi"/>
          <w:color w:val="222222"/>
          <w:sz w:val="22"/>
          <w:szCs w:val="14"/>
          <w:lang w:val="en-US"/>
        </w:rPr>
        <w:t>Peer-review for Covid-19 research</w:t>
      </w:r>
    </w:p>
    <w:p w14:paraId="357AF297" w14:textId="77777777" w:rsidR="000B0319" w:rsidRPr="00DB5A22" w:rsidRDefault="000B0319" w:rsidP="000B0319">
      <w:pPr>
        <w:pStyle w:val="ListParagraph"/>
        <w:shd w:val="clear" w:color="auto" w:fill="FFFFFF"/>
        <w:rPr>
          <w:rFonts w:asciiTheme="majorBidi" w:hAnsiTheme="majorBidi" w:cstheme="majorBidi"/>
          <w:color w:val="222222"/>
          <w:sz w:val="22"/>
          <w:szCs w:val="14"/>
        </w:rPr>
      </w:pPr>
    </w:p>
    <w:p w14:paraId="48B9491F" w14:textId="77777777" w:rsidR="000B0319" w:rsidRPr="00DB5A22" w:rsidRDefault="000B0319" w:rsidP="000B0319">
      <w:pPr>
        <w:pStyle w:val="PlainText"/>
        <w:pBdr>
          <w:top w:val="single" w:sz="18" w:space="0" w:color="auto"/>
        </w:pBdr>
        <w:jc w:val="both"/>
        <w:rPr>
          <w:rFonts w:asciiTheme="majorBidi" w:eastAsia="MS Mincho" w:hAnsiTheme="majorBidi" w:cstheme="majorBidi"/>
          <w:sz w:val="22"/>
        </w:rPr>
      </w:pPr>
    </w:p>
    <w:p w14:paraId="073701EE" w14:textId="77777777" w:rsidR="000B0319" w:rsidRPr="00DB5A22" w:rsidRDefault="000B0319" w:rsidP="000B0319">
      <w:pPr>
        <w:shd w:val="clear" w:color="auto" w:fill="FFFFFF"/>
        <w:rPr>
          <w:rFonts w:asciiTheme="majorBidi" w:hAnsiTheme="majorBidi" w:cstheme="majorBidi"/>
          <w:b/>
        </w:rPr>
      </w:pPr>
    </w:p>
    <w:p w14:paraId="6451CEDE" w14:textId="77777777" w:rsidR="000B0319" w:rsidRPr="00DB5A22" w:rsidRDefault="000B0319" w:rsidP="000B0319">
      <w:pPr>
        <w:shd w:val="clear" w:color="auto" w:fill="FFFFFF"/>
        <w:jc w:val="center"/>
        <w:rPr>
          <w:rFonts w:asciiTheme="majorBidi" w:hAnsiTheme="majorBidi" w:cstheme="majorBidi"/>
          <w:color w:val="222222"/>
          <w:szCs w:val="14"/>
        </w:rPr>
      </w:pPr>
      <w:r w:rsidRPr="00DB5A22">
        <w:rPr>
          <w:rFonts w:asciiTheme="majorBidi" w:hAnsiTheme="majorBidi" w:cstheme="majorBidi"/>
          <w:b/>
        </w:rPr>
        <w:t>Certificates</w:t>
      </w:r>
      <w:r>
        <w:rPr>
          <w:rFonts w:asciiTheme="majorBidi" w:hAnsiTheme="majorBidi" w:cstheme="majorBidi"/>
          <w:b/>
        </w:rPr>
        <w:t>, Memberships</w:t>
      </w:r>
      <w:r w:rsidRPr="00DB5A22">
        <w:rPr>
          <w:rFonts w:asciiTheme="majorBidi" w:hAnsiTheme="majorBidi" w:cstheme="majorBidi"/>
          <w:b/>
        </w:rPr>
        <w:t xml:space="preserve"> and Licensure </w:t>
      </w:r>
    </w:p>
    <w:p w14:paraId="3179F876"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Certified Diabetes Instructor (King Abdul-Aziz University Hospital), Riyadh-KSA 2009</w:t>
      </w:r>
    </w:p>
    <w:p w14:paraId="2F3D8A3B"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Proficiency in English as a second language certificate (EC English language Center-La Jolla-USA) 2010</w:t>
      </w:r>
    </w:p>
    <w:p w14:paraId="66ECB839"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Basic Life Support, American Health Association, King Fahad Medical City, Riyadh-KSA 2012</w:t>
      </w:r>
    </w:p>
    <w:p w14:paraId="226444CA"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Licensed Practitioner of Neuro-Linguistic Programming (NLP), Richard Bandler, Los Angeles, CA, USA 2014</w:t>
      </w:r>
    </w:p>
    <w:p w14:paraId="7BAFCA4D"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Excellence in completion of the internship, King Saud University, 2010</w:t>
      </w:r>
    </w:p>
    <w:p w14:paraId="21F0F2C5"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Leader of Excellence, University of California Los Angeles, 2014</w:t>
      </w:r>
    </w:p>
    <w:p w14:paraId="339E40B7"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t>Communication Coach, University of California Los Angeles, 2014</w:t>
      </w:r>
    </w:p>
    <w:p w14:paraId="59257B74" w14:textId="77777777" w:rsidR="000B0319" w:rsidRPr="00DB5A22" w:rsidRDefault="000B0319" w:rsidP="00D675C8">
      <w:pPr>
        <w:pStyle w:val="ListParagraph"/>
        <w:numPr>
          <w:ilvl w:val="0"/>
          <w:numId w:val="26"/>
        </w:numPr>
        <w:shd w:val="clear" w:color="auto" w:fill="FFFFFF"/>
        <w:rPr>
          <w:rFonts w:asciiTheme="majorBidi" w:hAnsiTheme="majorBidi" w:cstheme="majorBidi"/>
          <w:color w:val="222222"/>
          <w:sz w:val="22"/>
          <w:szCs w:val="14"/>
        </w:rPr>
      </w:pPr>
      <w:r w:rsidRPr="00DB5A22">
        <w:rPr>
          <w:rFonts w:asciiTheme="majorBidi" w:hAnsiTheme="majorBidi" w:cstheme="majorBidi"/>
          <w:color w:val="222222"/>
          <w:sz w:val="22"/>
          <w:szCs w:val="14"/>
        </w:rPr>
        <w:lastRenderedPageBreak/>
        <w:t>Motivational Coach, University of California Los Angeles, 2014</w:t>
      </w:r>
    </w:p>
    <w:p w14:paraId="0DFDFC37" w14:textId="77777777" w:rsidR="000B0319" w:rsidRPr="004862B0" w:rsidRDefault="000B0319" w:rsidP="00D675C8">
      <w:pPr>
        <w:pStyle w:val="ListParagraph"/>
        <w:numPr>
          <w:ilvl w:val="0"/>
          <w:numId w:val="26"/>
        </w:numPr>
        <w:shd w:val="clear" w:color="auto" w:fill="FFFFFF"/>
        <w:rPr>
          <w:rFonts w:asciiTheme="majorBidi" w:hAnsiTheme="majorBidi" w:cstheme="majorBidi"/>
          <w:color w:val="222222"/>
          <w:sz w:val="22"/>
          <w:szCs w:val="22"/>
        </w:rPr>
      </w:pPr>
      <w:r w:rsidRPr="004862B0">
        <w:rPr>
          <w:rFonts w:asciiTheme="majorBidi" w:hAnsiTheme="majorBidi" w:cstheme="majorBidi"/>
          <w:color w:val="222222"/>
          <w:sz w:val="22"/>
          <w:szCs w:val="22"/>
        </w:rPr>
        <w:t xml:space="preserve">Member in the United Nations, 2014-2015 </w:t>
      </w:r>
    </w:p>
    <w:p w14:paraId="63C1931C" w14:textId="77777777" w:rsidR="000B0319" w:rsidRPr="004862B0" w:rsidRDefault="000B0319" w:rsidP="00D675C8">
      <w:pPr>
        <w:pStyle w:val="ListParagraph"/>
        <w:numPr>
          <w:ilvl w:val="0"/>
          <w:numId w:val="26"/>
        </w:numPr>
        <w:shd w:val="clear" w:color="auto" w:fill="FFFFFF"/>
        <w:rPr>
          <w:rFonts w:asciiTheme="majorBidi" w:hAnsiTheme="majorBidi" w:cstheme="majorBidi"/>
          <w:color w:val="222222"/>
          <w:sz w:val="22"/>
          <w:szCs w:val="22"/>
        </w:rPr>
      </w:pPr>
      <w:r w:rsidRPr="004862B0">
        <w:rPr>
          <w:rFonts w:asciiTheme="majorBidi" w:hAnsiTheme="majorBidi" w:cstheme="majorBidi"/>
          <w:color w:val="222222"/>
          <w:sz w:val="22"/>
          <w:szCs w:val="22"/>
        </w:rPr>
        <w:t>Social Media Marketing, Shaw Academy, 2016</w:t>
      </w:r>
    </w:p>
    <w:p w14:paraId="14357DCE" w14:textId="77777777" w:rsidR="000B0319" w:rsidRPr="004862B0" w:rsidRDefault="000B0319" w:rsidP="00D675C8">
      <w:pPr>
        <w:pStyle w:val="ListParagraph"/>
        <w:numPr>
          <w:ilvl w:val="0"/>
          <w:numId w:val="26"/>
        </w:numPr>
        <w:shd w:val="clear" w:color="auto" w:fill="FFFFFF"/>
        <w:rPr>
          <w:rFonts w:asciiTheme="majorBidi" w:hAnsiTheme="majorBidi" w:cstheme="majorBidi"/>
          <w:color w:val="222222"/>
          <w:sz w:val="22"/>
          <w:szCs w:val="22"/>
        </w:rPr>
      </w:pPr>
      <w:r w:rsidRPr="004862B0">
        <w:rPr>
          <w:rFonts w:asciiTheme="majorBidi" w:hAnsiTheme="majorBidi" w:cstheme="majorBidi"/>
          <w:color w:val="222222"/>
          <w:sz w:val="22"/>
          <w:szCs w:val="22"/>
        </w:rPr>
        <w:t>The art of writing multiple choice questions, Alfaisal University, 2019</w:t>
      </w:r>
    </w:p>
    <w:p w14:paraId="6327F923" w14:textId="77777777" w:rsidR="000B0319" w:rsidRPr="004862B0" w:rsidRDefault="000B0319" w:rsidP="00D675C8">
      <w:pPr>
        <w:pStyle w:val="ListParagraph"/>
        <w:numPr>
          <w:ilvl w:val="0"/>
          <w:numId w:val="26"/>
        </w:numPr>
        <w:shd w:val="clear" w:color="auto" w:fill="FFFFFF"/>
        <w:rPr>
          <w:rFonts w:asciiTheme="majorBidi" w:hAnsiTheme="majorBidi" w:cstheme="majorBidi"/>
          <w:color w:val="222222"/>
          <w:sz w:val="22"/>
          <w:szCs w:val="22"/>
        </w:rPr>
      </w:pPr>
      <w:r w:rsidRPr="004862B0">
        <w:rPr>
          <w:rFonts w:asciiTheme="majorBidi" w:hAnsiTheme="majorBidi" w:cstheme="majorBidi"/>
          <w:color w:val="222222"/>
          <w:sz w:val="22"/>
          <w:szCs w:val="22"/>
        </w:rPr>
        <w:t xml:space="preserve">COVID-19 Pandemic volunteer training certificate- Saudi Commission for Health Specialties, 2020 </w:t>
      </w:r>
    </w:p>
    <w:p w14:paraId="0F8DA17D" w14:textId="77777777" w:rsidR="000B0319" w:rsidRPr="004862B0" w:rsidRDefault="000B0319" w:rsidP="00D675C8">
      <w:pPr>
        <w:pStyle w:val="ListParagraph"/>
        <w:numPr>
          <w:ilvl w:val="0"/>
          <w:numId w:val="26"/>
        </w:numPr>
        <w:shd w:val="clear" w:color="auto" w:fill="FFFFFF"/>
        <w:rPr>
          <w:rFonts w:asciiTheme="majorBidi" w:hAnsiTheme="majorBidi" w:cstheme="majorBidi"/>
          <w:color w:val="222222"/>
          <w:sz w:val="22"/>
          <w:szCs w:val="22"/>
        </w:rPr>
      </w:pPr>
      <w:r w:rsidRPr="004862B0">
        <w:rPr>
          <w:rFonts w:asciiTheme="majorBidi" w:hAnsiTheme="majorBidi" w:cstheme="majorBidi"/>
          <w:color w:val="222222"/>
          <w:sz w:val="22"/>
          <w:szCs w:val="22"/>
        </w:rPr>
        <w:t>Member in S20, 2020</w:t>
      </w:r>
      <w:r w:rsidRPr="004862B0">
        <w:rPr>
          <w:rFonts w:asciiTheme="majorBidi" w:hAnsiTheme="majorBidi" w:cstheme="majorBidi"/>
          <w:color w:val="222222"/>
          <w:sz w:val="22"/>
          <w:szCs w:val="22"/>
          <w:lang w:val="en-US"/>
        </w:rPr>
        <w:t>, which</w:t>
      </w:r>
      <w:r w:rsidRPr="004862B0">
        <w:rPr>
          <w:rFonts w:asciiTheme="majorBidi" w:eastAsia="Times New Roman" w:hAnsiTheme="majorBidi" w:cstheme="majorBidi"/>
          <w:color w:val="202020"/>
          <w:sz w:val="22"/>
          <w:szCs w:val="22"/>
          <w:shd w:val="clear" w:color="auto" w:fill="FFFFFF"/>
        </w:rPr>
        <w:t xml:space="preserve"> contributes to Saudi Arabia's G20 Presidency by proposing science-driven solutions to the world's most pressing challenges.</w:t>
      </w:r>
    </w:p>
    <w:p w14:paraId="4778EFDB" w14:textId="12DC1164" w:rsidR="000B0319" w:rsidRPr="004862B0" w:rsidRDefault="000B0319" w:rsidP="00D675C8">
      <w:pPr>
        <w:pStyle w:val="ListParagraph"/>
        <w:numPr>
          <w:ilvl w:val="0"/>
          <w:numId w:val="26"/>
        </w:numPr>
        <w:shd w:val="clear" w:color="auto" w:fill="FFFFFF"/>
        <w:rPr>
          <w:rFonts w:asciiTheme="majorBidi" w:hAnsiTheme="majorBidi" w:cstheme="majorBidi"/>
          <w:color w:val="222222"/>
          <w:sz w:val="22"/>
          <w:szCs w:val="22"/>
        </w:rPr>
      </w:pPr>
      <w:r w:rsidRPr="004862B0">
        <w:rPr>
          <w:rFonts w:asciiTheme="majorBidi" w:hAnsiTheme="majorBidi" w:cstheme="majorBidi"/>
          <w:color w:val="222222"/>
          <w:sz w:val="22"/>
          <w:szCs w:val="22"/>
          <w:lang w:val="en-US"/>
        </w:rPr>
        <w:t xml:space="preserve">Certified in </w:t>
      </w:r>
      <w:r w:rsidRPr="004862B0">
        <w:rPr>
          <w:rFonts w:asciiTheme="majorBidi" w:hAnsiTheme="majorBidi" w:cstheme="majorBidi"/>
          <w:color w:val="222222"/>
          <w:sz w:val="22"/>
          <w:szCs w:val="22"/>
        </w:rPr>
        <w:t>Human Subjects Research Ethics, Institutional Review Board, Alfaisal University, 2020</w:t>
      </w:r>
    </w:p>
    <w:p w14:paraId="1F93D41D" w14:textId="03139118" w:rsidR="004862B0" w:rsidRPr="00643707" w:rsidRDefault="004862B0" w:rsidP="00D675C8">
      <w:pPr>
        <w:pStyle w:val="ListParagraph"/>
        <w:numPr>
          <w:ilvl w:val="0"/>
          <w:numId w:val="26"/>
        </w:numPr>
        <w:shd w:val="clear" w:color="auto" w:fill="FFFFFF"/>
        <w:rPr>
          <w:rFonts w:asciiTheme="majorBidi" w:hAnsiTheme="majorBidi" w:cstheme="majorBidi"/>
          <w:color w:val="222222"/>
          <w:sz w:val="22"/>
          <w:szCs w:val="22"/>
        </w:rPr>
      </w:pPr>
      <w:r w:rsidRPr="004862B0">
        <w:rPr>
          <w:rFonts w:asciiTheme="majorBidi" w:hAnsiTheme="majorBidi" w:cstheme="majorBidi"/>
          <w:color w:val="222222"/>
          <w:sz w:val="22"/>
          <w:szCs w:val="22"/>
          <w:lang w:val="en-US"/>
        </w:rPr>
        <w:t xml:space="preserve">Strengthening Community Health Worker Programs, </w:t>
      </w:r>
      <w:proofErr w:type="spellStart"/>
      <w:r w:rsidRPr="004862B0">
        <w:rPr>
          <w:rFonts w:asciiTheme="majorBidi" w:hAnsiTheme="majorBidi" w:cstheme="majorBidi"/>
          <w:color w:val="222222"/>
          <w:sz w:val="22"/>
          <w:szCs w:val="22"/>
          <w:lang w:val="en-US"/>
        </w:rPr>
        <w:t>Harvardx</w:t>
      </w:r>
      <w:proofErr w:type="spellEnd"/>
      <w:r w:rsidRPr="004862B0">
        <w:rPr>
          <w:rFonts w:asciiTheme="majorBidi" w:hAnsiTheme="majorBidi" w:cstheme="majorBidi"/>
          <w:color w:val="222222"/>
          <w:sz w:val="22"/>
          <w:szCs w:val="22"/>
          <w:lang w:val="en-US"/>
        </w:rPr>
        <w:t xml:space="preserve"> by </w:t>
      </w:r>
      <w:r w:rsidRPr="004862B0">
        <w:rPr>
          <w:rFonts w:asciiTheme="majorBidi" w:hAnsiTheme="majorBidi" w:cstheme="majorBidi"/>
          <w:b/>
          <w:bCs/>
          <w:color w:val="222222"/>
          <w:sz w:val="22"/>
          <w:szCs w:val="22"/>
          <w:lang w:val="en-US"/>
        </w:rPr>
        <w:t>Harvard University</w:t>
      </w:r>
      <w:r w:rsidRPr="004862B0">
        <w:rPr>
          <w:rFonts w:asciiTheme="majorBidi" w:hAnsiTheme="majorBidi" w:cstheme="majorBidi"/>
          <w:color w:val="222222"/>
          <w:sz w:val="22"/>
          <w:szCs w:val="22"/>
          <w:lang w:val="en-US"/>
        </w:rPr>
        <w:t>, 2021</w:t>
      </w:r>
    </w:p>
    <w:p w14:paraId="20B20A48" w14:textId="371BF510" w:rsidR="00643707" w:rsidRPr="008C1ED7" w:rsidRDefault="00643707" w:rsidP="00D675C8">
      <w:pPr>
        <w:pStyle w:val="ListParagraph"/>
        <w:numPr>
          <w:ilvl w:val="0"/>
          <w:numId w:val="26"/>
        </w:numPr>
        <w:shd w:val="clear" w:color="auto" w:fill="FFFFFF"/>
        <w:rPr>
          <w:rFonts w:asciiTheme="majorBidi" w:hAnsiTheme="majorBidi" w:cstheme="majorBidi"/>
          <w:color w:val="222222"/>
          <w:sz w:val="22"/>
          <w:szCs w:val="22"/>
        </w:rPr>
      </w:pPr>
      <w:r>
        <w:rPr>
          <w:rFonts w:asciiTheme="majorBidi" w:hAnsiTheme="majorBidi" w:cstheme="majorBidi"/>
          <w:color w:val="222222"/>
          <w:sz w:val="22"/>
          <w:szCs w:val="22"/>
          <w:lang w:val="en-US"/>
        </w:rPr>
        <w:t>Editorial Board Member at the Epidemiology International Journal, 2022</w:t>
      </w:r>
    </w:p>
    <w:p w14:paraId="46954512" w14:textId="5CCF0E61" w:rsidR="008C1ED7" w:rsidRPr="004862B0" w:rsidRDefault="008C1ED7" w:rsidP="00D675C8">
      <w:pPr>
        <w:pStyle w:val="ListParagraph"/>
        <w:numPr>
          <w:ilvl w:val="0"/>
          <w:numId w:val="26"/>
        </w:numPr>
        <w:shd w:val="clear" w:color="auto" w:fill="FFFFFF"/>
        <w:rPr>
          <w:rFonts w:asciiTheme="majorBidi" w:hAnsiTheme="majorBidi" w:cstheme="majorBidi"/>
          <w:color w:val="222222"/>
          <w:sz w:val="22"/>
          <w:szCs w:val="22"/>
        </w:rPr>
      </w:pPr>
      <w:r>
        <w:rPr>
          <w:rFonts w:asciiTheme="majorBidi" w:hAnsiTheme="majorBidi" w:cstheme="majorBidi"/>
          <w:color w:val="222222"/>
          <w:sz w:val="22"/>
          <w:szCs w:val="22"/>
          <w:lang w:val="en-US"/>
        </w:rPr>
        <w:t xml:space="preserve">Alfalah Academy, </w:t>
      </w:r>
      <w:r w:rsidR="00D13942">
        <w:rPr>
          <w:rFonts w:asciiTheme="majorBidi" w:hAnsiTheme="majorBidi" w:cstheme="majorBidi"/>
          <w:color w:val="222222"/>
          <w:sz w:val="22"/>
          <w:szCs w:val="22"/>
          <w:lang w:val="en-US"/>
        </w:rPr>
        <w:t xml:space="preserve">Committee </w:t>
      </w:r>
      <w:r>
        <w:rPr>
          <w:rFonts w:asciiTheme="majorBidi" w:hAnsiTheme="majorBidi" w:cstheme="majorBidi"/>
          <w:color w:val="222222"/>
          <w:sz w:val="22"/>
          <w:szCs w:val="22"/>
          <w:lang w:val="en-US"/>
        </w:rPr>
        <w:t>Member 2021</w:t>
      </w:r>
    </w:p>
    <w:p w14:paraId="05968E49" w14:textId="77777777" w:rsidR="000B0319" w:rsidRPr="00DB5A22" w:rsidRDefault="000B0319" w:rsidP="000B0319">
      <w:pPr>
        <w:pStyle w:val="ListParagraph"/>
        <w:shd w:val="clear" w:color="auto" w:fill="FFFFFF"/>
        <w:ind w:left="360"/>
        <w:rPr>
          <w:rFonts w:asciiTheme="majorBidi" w:hAnsiTheme="majorBidi" w:cstheme="majorBidi"/>
          <w:color w:val="222222"/>
          <w:sz w:val="22"/>
          <w:szCs w:val="14"/>
        </w:rPr>
      </w:pPr>
    </w:p>
    <w:p w14:paraId="7BDD454E" w14:textId="77777777" w:rsidR="000B0319" w:rsidRPr="00DB5A22" w:rsidRDefault="000B0319" w:rsidP="000B0319">
      <w:pPr>
        <w:pStyle w:val="PlainText"/>
        <w:pBdr>
          <w:top w:val="single" w:sz="18" w:space="1" w:color="auto"/>
        </w:pBdr>
        <w:jc w:val="both"/>
        <w:rPr>
          <w:rFonts w:asciiTheme="majorBidi" w:eastAsia="MS Mincho" w:hAnsiTheme="majorBidi" w:cstheme="majorBidi"/>
          <w:sz w:val="22"/>
        </w:rPr>
      </w:pPr>
    </w:p>
    <w:p w14:paraId="72B8C9C7" w14:textId="77777777" w:rsidR="000B0319" w:rsidRPr="00DB5A22" w:rsidRDefault="000B0319" w:rsidP="000B0319">
      <w:pPr>
        <w:pStyle w:val="PlainText"/>
        <w:jc w:val="center"/>
        <w:rPr>
          <w:rFonts w:asciiTheme="majorBidi" w:eastAsia="MS Mincho" w:hAnsiTheme="majorBidi" w:cstheme="majorBidi"/>
          <w:b/>
          <w:bCs/>
          <w:sz w:val="24"/>
        </w:rPr>
      </w:pPr>
      <w:r w:rsidRPr="00DB5A22">
        <w:rPr>
          <w:rFonts w:asciiTheme="majorBidi" w:eastAsia="MS Mincho" w:hAnsiTheme="majorBidi" w:cstheme="majorBidi"/>
          <w:b/>
          <w:bCs/>
          <w:sz w:val="24"/>
        </w:rPr>
        <w:t>Awards</w:t>
      </w:r>
      <w:r>
        <w:rPr>
          <w:rFonts w:asciiTheme="majorBidi" w:eastAsia="MS Mincho" w:hAnsiTheme="majorBidi" w:cstheme="majorBidi"/>
          <w:b/>
          <w:bCs/>
          <w:sz w:val="24"/>
        </w:rPr>
        <w:t>, Grants</w:t>
      </w:r>
      <w:r w:rsidRPr="00DB5A22">
        <w:rPr>
          <w:rFonts w:asciiTheme="majorBidi" w:eastAsia="MS Mincho" w:hAnsiTheme="majorBidi" w:cstheme="majorBidi"/>
          <w:b/>
          <w:bCs/>
          <w:sz w:val="24"/>
        </w:rPr>
        <w:t xml:space="preserve"> and Honors</w:t>
      </w:r>
    </w:p>
    <w:p w14:paraId="3621CEA8" w14:textId="77777777" w:rsidR="000B0319" w:rsidRPr="00DB5A22" w:rsidRDefault="000B0319"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sidRPr="00DB5A22">
        <w:rPr>
          <w:rFonts w:asciiTheme="majorBidi" w:hAnsiTheme="majorBidi" w:cstheme="majorBidi"/>
          <w:color w:val="222222"/>
          <w:sz w:val="22"/>
          <w:szCs w:val="14"/>
        </w:rPr>
        <w:t>Graduated from King Saud with Honor Degree</w:t>
      </w:r>
      <w:r>
        <w:rPr>
          <w:rFonts w:asciiTheme="majorBidi" w:hAnsiTheme="majorBidi" w:cstheme="majorBidi"/>
          <w:color w:val="222222"/>
          <w:sz w:val="22"/>
          <w:szCs w:val="14"/>
        </w:rPr>
        <w:t>-2009</w:t>
      </w:r>
    </w:p>
    <w:p w14:paraId="4A01C425" w14:textId="77777777" w:rsidR="000B0319" w:rsidRPr="00DB5A22" w:rsidRDefault="000B0319" w:rsidP="000B0319">
      <w:pPr>
        <w:pStyle w:val="ListParagraph"/>
        <w:numPr>
          <w:ilvl w:val="0"/>
          <w:numId w:val="8"/>
        </w:numPr>
        <w:shd w:val="clear" w:color="auto" w:fill="FFFFFF"/>
        <w:ind w:left="360"/>
        <w:rPr>
          <w:rFonts w:asciiTheme="majorBidi" w:hAnsiTheme="majorBidi" w:cstheme="majorBidi"/>
          <w:color w:val="222222"/>
          <w:sz w:val="22"/>
          <w:szCs w:val="14"/>
          <w:u w:val="single"/>
        </w:rPr>
      </w:pPr>
      <w:r w:rsidRPr="00DB5A22">
        <w:rPr>
          <w:rFonts w:asciiTheme="majorBidi" w:hAnsiTheme="majorBidi" w:cstheme="majorBidi"/>
          <w:color w:val="222222"/>
          <w:sz w:val="22"/>
          <w:szCs w:val="14"/>
        </w:rPr>
        <w:t xml:space="preserve">Full Scholarship for the </w:t>
      </w:r>
      <w:r>
        <w:rPr>
          <w:rFonts w:asciiTheme="majorBidi" w:hAnsiTheme="majorBidi" w:cstheme="majorBidi"/>
          <w:color w:val="222222"/>
          <w:sz w:val="22"/>
          <w:szCs w:val="14"/>
        </w:rPr>
        <w:t>master’s</w:t>
      </w:r>
      <w:r w:rsidRPr="00DB5A22">
        <w:rPr>
          <w:rFonts w:asciiTheme="majorBidi" w:hAnsiTheme="majorBidi" w:cstheme="majorBidi"/>
          <w:color w:val="222222"/>
          <w:sz w:val="22"/>
          <w:szCs w:val="14"/>
        </w:rPr>
        <w:t xml:space="preserve"> degree</w:t>
      </w:r>
      <w:r>
        <w:rPr>
          <w:rFonts w:asciiTheme="majorBidi" w:hAnsiTheme="majorBidi" w:cstheme="majorBidi"/>
          <w:color w:val="222222"/>
          <w:sz w:val="22"/>
          <w:szCs w:val="14"/>
        </w:rPr>
        <w:t>-2010</w:t>
      </w:r>
    </w:p>
    <w:p w14:paraId="40CE935D" w14:textId="656DEDF0" w:rsidR="000B0319" w:rsidRDefault="000B0319" w:rsidP="000B0319">
      <w:pPr>
        <w:pStyle w:val="ListParagraph"/>
        <w:numPr>
          <w:ilvl w:val="0"/>
          <w:numId w:val="8"/>
        </w:numPr>
        <w:shd w:val="clear" w:color="auto" w:fill="FFFFFF"/>
        <w:ind w:left="360"/>
        <w:rPr>
          <w:rFonts w:asciiTheme="majorBidi" w:hAnsiTheme="majorBidi" w:cstheme="majorBidi"/>
          <w:color w:val="222222"/>
          <w:sz w:val="22"/>
          <w:szCs w:val="14"/>
        </w:rPr>
      </w:pPr>
      <w:r w:rsidRPr="00DB5A22">
        <w:rPr>
          <w:rFonts w:asciiTheme="majorBidi" w:hAnsiTheme="majorBidi" w:cstheme="majorBidi"/>
          <w:color w:val="222222"/>
          <w:sz w:val="22"/>
          <w:szCs w:val="14"/>
        </w:rPr>
        <w:t xml:space="preserve">Full Scholarship for </w:t>
      </w:r>
      <w:r w:rsidR="00035860">
        <w:rPr>
          <w:rFonts w:asciiTheme="majorBidi" w:hAnsiTheme="majorBidi" w:cstheme="majorBidi"/>
          <w:color w:val="222222"/>
          <w:sz w:val="22"/>
          <w:szCs w:val="14"/>
          <w:lang w:val="en-US"/>
        </w:rPr>
        <w:t>d</w:t>
      </w:r>
      <w:r w:rsidRPr="00DB5A22">
        <w:rPr>
          <w:rFonts w:asciiTheme="majorBidi" w:hAnsiTheme="majorBidi" w:cstheme="majorBidi"/>
          <w:color w:val="222222"/>
          <w:sz w:val="22"/>
          <w:szCs w:val="14"/>
        </w:rPr>
        <w:t>octor</w:t>
      </w:r>
      <w:r w:rsidR="00035860">
        <w:rPr>
          <w:rFonts w:asciiTheme="majorBidi" w:hAnsiTheme="majorBidi" w:cstheme="majorBidi"/>
          <w:color w:val="222222"/>
          <w:sz w:val="22"/>
          <w:szCs w:val="14"/>
          <w:lang w:val="en-US"/>
        </w:rPr>
        <w:t>al</w:t>
      </w:r>
      <w:r w:rsidRPr="00DB5A22">
        <w:rPr>
          <w:rFonts w:asciiTheme="majorBidi" w:hAnsiTheme="majorBidi" w:cstheme="majorBidi"/>
          <w:color w:val="222222"/>
          <w:sz w:val="22"/>
          <w:szCs w:val="14"/>
        </w:rPr>
        <w:t xml:space="preserve"> </w:t>
      </w:r>
      <w:r w:rsidR="00035860">
        <w:rPr>
          <w:rFonts w:asciiTheme="majorBidi" w:hAnsiTheme="majorBidi" w:cstheme="majorBidi"/>
          <w:color w:val="222222"/>
          <w:sz w:val="22"/>
          <w:szCs w:val="14"/>
          <w:lang w:val="en-US"/>
        </w:rPr>
        <w:t>d</w:t>
      </w:r>
      <w:r w:rsidRPr="00DB5A22">
        <w:rPr>
          <w:rFonts w:asciiTheme="majorBidi" w:hAnsiTheme="majorBidi" w:cstheme="majorBidi"/>
          <w:color w:val="222222"/>
          <w:sz w:val="22"/>
          <w:szCs w:val="14"/>
        </w:rPr>
        <w:t>egree</w:t>
      </w:r>
      <w:r>
        <w:rPr>
          <w:rFonts w:asciiTheme="majorBidi" w:hAnsiTheme="majorBidi" w:cstheme="majorBidi"/>
          <w:color w:val="222222"/>
          <w:sz w:val="22"/>
          <w:szCs w:val="14"/>
        </w:rPr>
        <w:t>-2015</w:t>
      </w:r>
    </w:p>
    <w:p w14:paraId="4FF81B0B" w14:textId="77777777" w:rsidR="000B0319" w:rsidRDefault="000B0319" w:rsidP="000B0319">
      <w:pPr>
        <w:pStyle w:val="ListParagraph"/>
        <w:numPr>
          <w:ilvl w:val="0"/>
          <w:numId w:val="8"/>
        </w:numPr>
        <w:shd w:val="clear" w:color="auto" w:fill="FFFFFF"/>
        <w:ind w:left="360"/>
        <w:rPr>
          <w:rFonts w:asciiTheme="majorBidi" w:hAnsiTheme="majorBidi" w:cstheme="majorBidi"/>
          <w:color w:val="222222"/>
          <w:sz w:val="22"/>
          <w:szCs w:val="14"/>
        </w:rPr>
      </w:pPr>
      <w:r>
        <w:rPr>
          <w:rFonts w:asciiTheme="majorBidi" w:hAnsiTheme="majorBidi" w:cstheme="majorBidi"/>
          <w:color w:val="222222"/>
          <w:sz w:val="22"/>
          <w:szCs w:val="14"/>
        </w:rPr>
        <w:t>Merrit C. Honoring Award for Outstanding Student Research-2019</w:t>
      </w:r>
    </w:p>
    <w:p w14:paraId="7C32610A" w14:textId="77777777" w:rsidR="000B0319" w:rsidRDefault="000B0319" w:rsidP="000B0319">
      <w:pPr>
        <w:pStyle w:val="ListParagraph"/>
        <w:numPr>
          <w:ilvl w:val="0"/>
          <w:numId w:val="8"/>
        </w:numPr>
        <w:shd w:val="clear" w:color="auto" w:fill="FFFFFF"/>
        <w:ind w:left="360"/>
        <w:rPr>
          <w:rFonts w:asciiTheme="majorBidi" w:hAnsiTheme="majorBidi" w:cstheme="majorBidi"/>
          <w:color w:val="222222"/>
          <w:sz w:val="22"/>
          <w:szCs w:val="14"/>
        </w:rPr>
      </w:pPr>
      <w:r>
        <w:rPr>
          <w:rFonts w:asciiTheme="majorBidi" w:hAnsiTheme="majorBidi" w:cstheme="majorBidi"/>
          <w:color w:val="222222"/>
          <w:sz w:val="22"/>
          <w:szCs w:val="14"/>
        </w:rPr>
        <w:t>Inducted as a member of the Delta Omega Society-2019</w:t>
      </w:r>
    </w:p>
    <w:p w14:paraId="33C1B9FD" w14:textId="77777777" w:rsidR="000B0319" w:rsidRPr="00DB5A22" w:rsidRDefault="000B0319" w:rsidP="000B0319">
      <w:pPr>
        <w:pStyle w:val="ListParagraph"/>
        <w:numPr>
          <w:ilvl w:val="0"/>
          <w:numId w:val="8"/>
        </w:numPr>
        <w:shd w:val="clear" w:color="auto" w:fill="FFFFFF"/>
        <w:ind w:left="360"/>
        <w:rPr>
          <w:rFonts w:asciiTheme="majorBidi" w:hAnsiTheme="majorBidi" w:cstheme="majorBidi"/>
          <w:color w:val="222222"/>
          <w:sz w:val="22"/>
          <w:szCs w:val="14"/>
        </w:rPr>
      </w:pPr>
      <w:r>
        <w:rPr>
          <w:rFonts w:asciiTheme="majorBidi" w:hAnsiTheme="majorBidi" w:cstheme="majorBidi"/>
          <w:color w:val="222222"/>
          <w:sz w:val="22"/>
          <w:szCs w:val="14"/>
        </w:rPr>
        <w:t xml:space="preserve">Recipient of Alfaisal University Grant (10,000 SAR) for research proposal: </w:t>
      </w:r>
      <w:r w:rsidRPr="00674EBB">
        <w:rPr>
          <w:rFonts w:asciiTheme="majorBidi" w:hAnsiTheme="majorBidi" w:cstheme="majorBidi"/>
          <w:color w:val="222222"/>
          <w:sz w:val="22"/>
          <w:szCs w:val="14"/>
        </w:rPr>
        <w:t>COVID-19 Pandemic’s Impact on Eating Habits of Riyadh Residents</w:t>
      </w:r>
      <w:r>
        <w:rPr>
          <w:rFonts w:asciiTheme="majorBidi" w:hAnsiTheme="majorBidi" w:cstheme="majorBidi"/>
          <w:color w:val="222222"/>
          <w:sz w:val="22"/>
          <w:szCs w:val="14"/>
        </w:rPr>
        <w:t>- 2020</w:t>
      </w:r>
      <w:r w:rsidRPr="00674EBB">
        <w:rPr>
          <w:rFonts w:asciiTheme="majorBidi" w:hAnsiTheme="majorBidi" w:cstheme="majorBidi"/>
          <w:color w:val="222222"/>
          <w:sz w:val="22"/>
          <w:szCs w:val="14"/>
        </w:rPr>
        <w:t xml:space="preserve">        </w:t>
      </w:r>
    </w:p>
    <w:p w14:paraId="2A08F468" w14:textId="77777777" w:rsidR="000B0319" w:rsidRPr="00DB5A22" w:rsidRDefault="000B0319" w:rsidP="000B0319">
      <w:pPr>
        <w:pStyle w:val="PlainText"/>
        <w:rPr>
          <w:rFonts w:asciiTheme="majorBidi" w:eastAsia="MS Mincho" w:hAnsiTheme="majorBidi" w:cstheme="majorBidi"/>
          <w:b/>
          <w:sz w:val="24"/>
        </w:rPr>
      </w:pPr>
      <w:r>
        <w:rPr>
          <w:rFonts w:asciiTheme="majorBidi" w:eastAsia="MS Mincho" w:hAnsiTheme="majorBidi" w:cstheme="majorBidi"/>
          <w:b/>
          <w:noProof/>
          <w:sz w:val="24"/>
        </w:rPr>
        <mc:AlternateContent>
          <mc:Choice Requires="wps">
            <w:drawing>
              <wp:anchor distT="0" distB="0" distL="114300" distR="114300" simplePos="0" relativeHeight="251659264" behindDoc="0" locked="0" layoutInCell="1" allowOverlap="1" wp14:anchorId="502F4BD8" wp14:editId="417D73B6">
                <wp:simplePos x="0" y="0"/>
                <wp:positionH relativeFrom="column">
                  <wp:posOffset>35780</wp:posOffset>
                </wp:positionH>
                <wp:positionV relativeFrom="paragraph">
                  <wp:posOffset>61291</wp:posOffset>
                </wp:positionV>
                <wp:extent cx="6520069" cy="0"/>
                <wp:effectExtent l="50800" t="38100" r="33655" b="76200"/>
                <wp:wrapNone/>
                <wp:docPr id="2" name="Straight Connector 2"/>
                <wp:cNvGraphicFramePr/>
                <a:graphic xmlns:a="http://schemas.openxmlformats.org/drawingml/2006/main">
                  <a:graphicData uri="http://schemas.microsoft.com/office/word/2010/wordprocessingShape">
                    <wps:wsp>
                      <wps:cNvCnPr/>
                      <wps:spPr>
                        <a:xfrm>
                          <a:off x="0" y="0"/>
                          <a:ext cx="6520069"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A477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4.85pt" to="516.2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" strokecolor="black [3213]" strokeweight="1pt">
                <v:stroke joinstyle="miter"/>
              </v:line>
            </w:pict>
          </mc:Fallback>
        </mc:AlternateContent>
      </w:r>
    </w:p>
    <w:tbl>
      <w:tblPr>
        <w:tblpPr w:leftFromText="180" w:rightFromText="180" w:vertAnchor="text" w:horzAnchor="page" w:tblpX="1212" w:tblpY="482"/>
        <w:tblW w:w="9715" w:type="dxa"/>
        <w:tblLook w:val="00A0" w:firstRow="1" w:lastRow="0" w:firstColumn="1" w:lastColumn="0" w:noHBand="0" w:noVBand="0"/>
      </w:tblPr>
      <w:tblGrid>
        <w:gridCol w:w="4070"/>
        <w:gridCol w:w="5645"/>
      </w:tblGrid>
      <w:tr w:rsidR="000B0319" w:rsidRPr="00DB5A22" w14:paraId="6F464E38" w14:textId="77777777" w:rsidTr="008F26B7">
        <w:trPr>
          <w:trHeight w:val="1974"/>
        </w:trPr>
        <w:tc>
          <w:tcPr>
            <w:tcW w:w="4070" w:type="dxa"/>
          </w:tcPr>
          <w:p w14:paraId="3494F6EC" w14:textId="77777777" w:rsidR="000B0319" w:rsidRPr="00DB5A22" w:rsidRDefault="000B0319" w:rsidP="008F26B7">
            <w:pPr>
              <w:shd w:val="clear" w:color="auto" w:fill="FFFFFF"/>
              <w:spacing w:before="120"/>
              <w:rPr>
                <w:rFonts w:asciiTheme="majorBidi" w:hAnsiTheme="majorBidi" w:cstheme="majorBidi"/>
                <w:b/>
                <w:color w:val="222222"/>
                <w:sz w:val="22"/>
                <w:szCs w:val="14"/>
              </w:rPr>
            </w:pPr>
            <w:r w:rsidRPr="00DB5A22">
              <w:rPr>
                <w:rFonts w:asciiTheme="majorBidi" w:hAnsiTheme="majorBidi" w:cstheme="majorBidi"/>
                <w:b/>
                <w:color w:val="222222"/>
                <w:sz w:val="22"/>
                <w:szCs w:val="14"/>
              </w:rPr>
              <w:t xml:space="preserve">I.T. </w:t>
            </w:r>
            <w:r>
              <w:rPr>
                <w:rFonts w:asciiTheme="majorBidi" w:hAnsiTheme="majorBidi" w:cstheme="majorBidi"/>
                <w:b/>
                <w:color w:val="222222"/>
                <w:sz w:val="22"/>
                <w:szCs w:val="14"/>
              </w:rPr>
              <w:t>S</w:t>
            </w:r>
            <w:r w:rsidRPr="00DB5A22">
              <w:rPr>
                <w:rFonts w:asciiTheme="majorBidi" w:hAnsiTheme="majorBidi" w:cstheme="majorBidi"/>
                <w:b/>
                <w:color w:val="222222"/>
                <w:sz w:val="22"/>
                <w:szCs w:val="14"/>
              </w:rPr>
              <w:t>kills</w:t>
            </w:r>
          </w:p>
          <w:p w14:paraId="51D19DF7" w14:textId="77777777" w:rsidR="000B0319" w:rsidRPr="00DB5A22" w:rsidRDefault="000B0319" w:rsidP="000B0319">
            <w:pPr>
              <w:pStyle w:val="ListParagraph"/>
              <w:numPr>
                <w:ilvl w:val="0"/>
                <w:numId w:val="9"/>
              </w:numPr>
              <w:shd w:val="clear" w:color="auto" w:fill="FFFFFF"/>
              <w:spacing w:before="120"/>
              <w:rPr>
                <w:rFonts w:asciiTheme="majorBidi" w:hAnsiTheme="majorBidi" w:cstheme="majorBidi"/>
                <w:color w:val="222222"/>
                <w:sz w:val="22"/>
                <w:szCs w:val="14"/>
              </w:rPr>
            </w:pPr>
            <w:r w:rsidRPr="00DB5A22">
              <w:rPr>
                <w:rFonts w:asciiTheme="majorBidi" w:hAnsiTheme="majorBidi" w:cstheme="majorBidi"/>
                <w:color w:val="222222"/>
                <w:sz w:val="22"/>
                <w:szCs w:val="14"/>
              </w:rPr>
              <w:t>Microsoft Office Applications (Word, Excel, PowerPoint)</w:t>
            </w:r>
          </w:p>
          <w:p w14:paraId="71A5EB96" w14:textId="77777777" w:rsidR="000B0319" w:rsidRPr="00DB5A22" w:rsidRDefault="000B0319" w:rsidP="000B0319">
            <w:pPr>
              <w:pStyle w:val="ListParagraph"/>
              <w:numPr>
                <w:ilvl w:val="0"/>
                <w:numId w:val="9"/>
              </w:numPr>
              <w:shd w:val="clear" w:color="auto" w:fill="FFFFFF"/>
              <w:spacing w:before="120"/>
              <w:rPr>
                <w:rFonts w:asciiTheme="majorBidi" w:hAnsiTheme="majorBidi" w:cstheme="majorBidi"/>
                <w:color w:val="222222"/>
                <w:sz w:val="22"/>
                <w:szCs w:val="14"/>
              </w:rPr>
            </w:pPr>
            <w:r w:rsidRPr="00DB5A22">
              <w:rPr>
                <w:rFonts w:asciiTheme="majorBidi" w:hAnsiTheme="majorBidi" w:cstheme="majorBidi"/>
                <w:color w:val="222222"/>
                <w:sz w:val="22"/>
                <w:szCs w:val="14"/>
              </w:rPr>
              <w:t>Windows and Apple Operating Systems</w:t>
            </w:r>
          </w:p>
          <w:p w14:paraId="054BD80D" w14:textId="77777777" w:rsidR="000B0319" w:rsidRPr="007F7CC7" w:rsidRDefault="000B0319" w:rsidP="000B0319">
            <w:pPr>
              <w:pStyle w:val="ListParagraph"/>
              <w:numPr>
                <w:ilvl w:val="0"/>
                <w:numId w:val="9"/>
              </w:numPr>
              <w:shd w:val="clear" w:color="auto" w:fill="FFFFFF"/>
              <w:spacing w:before="120"/>
              <w:rPr>
                <w:rFonts w:asciiTheme="majorBidi" w:hAnsiTheme="majorBidi" w:cstheme="majorBidi"/>
                <w:color w:val="222222"/>
                <w:sz w:val="22"/>
                <w:szCs w:val="14"/>
              </w:rPr>
            </w:pPr>
            <w:r w:rsidRPr="00DB5A22">
              <w:rPr>
                <w:rFonts w:asciiTheme="majorBidi" w:hAnsiTheme="majorBidi" w:cstheme="majorBidi"/>
                <w:color w:val="222222"/>
                <w:sz w:val="22"/>
                <w:szCs w:val="14"/>
              </w:rPr>
              <w:t>Canvas</w:t>
            </w:r>
          </w:p>
        </w:tc>
        <w:tc>
          <w:tcPr>
            <w:tcW w:w="5645" w:type="dxa"/>
          </w:tcPr>
          <w:p w14:paraId="49AC1641" w14:textId="77777777" w:rsidR="000B0319" w:rsidRPr="00DB5A22" w:rsidRDefault="000B0319" w:rsidP="008F26B7">
            <w:pPr>
              <w:shd w:val="clear" w:color="auto" w:fill="FFFFFF"/>
              <w:spacing w:before="120"/>
              <w:rPr>
                <w:rFonts w:asciiTheme="majorBidi" w:hAnsiTheme="majorBidi" w:cstheme="majorBidi"/>
                <w:b/>
                <w:color w:val="222222"/>
                <w:sz w:val="22"/>
                <w:szCs w:val="14"/>
              </w:rPr>
            </w:pPr>
            <w:r w:rsidRPr="00DB5A22">
              <w:rPr>
                <w:rFonts w:asciiTheme="majorBidi" w:hAnsiTheme="majorBidi" w:cstheme="majorBidi"/>
                <w:b/>
                <w:color w:val="222222"/>
                <w:sz w:val="22"/>
                <w:szCs w:val="14"/>
              </w:rPr>
              <w:t>S</w:t>
            </w:r>
            <w:r>
              <w:rPr>
                <w:rFonts w:asciiTheme="majorBidi" w:hAnsiTheme="majorBidi" w:cstheme="majorBidi"/>
                <w:b/>
                <w:color w:val="222222"/>
                <w:sz w:val="22"/>
                <w:szCs w:val="14"/>
              </w:rPr>
              <w:t>oft Skills</w:t>
            </w:r>
            <w:r w:rsidRPr="00DB5A22">
              <w:rPr>
                <w:rFonts w:asciiTheme="majorBidi" w:hAnsiTheme="majorBidi" w:cstheme="majorBidi"/>
                <w:b/>
                <w:color w:val="222222"/>
                <w:sz w:val="22"/>
                <w:szCs w:val="14"/>
              </w:rPr>
              <w:t> </w:t>
            </w:r>
          </w:p>
          <w:p w14:paraId="69DEA9E8" w14:textId="77777777" w:rsidR="000B0319" w:rsidRPr="00DB5A22" w:rsidRDefault="000B0319" w:rsidP="000B0319">
            <w:pPr>
              <w:pStyle w:val="ListParagraph"/>
              <w:numPr>
                <w:ilvl w:val="0"/>
                <w:numId w:val="11"/>
              </w:numPr>
              <w:shd w:val="clear" w:color="auto" w:fill="FFFFFF"/>
              <w:spacing w:before="120"/>
              <w:rPr>
                <w:rFonts w:asciiTheme="majorBidi" w:hAnsiTheme="majorBidi" w:cstheme="majorBidi"/>
                <w:color w:val="222222"/>
                <w:sz w:val="22"/>
                <w:szCs w:val="14"/>
              </w:rPr>
            </w:pPr>
            <w:r w:rsidRPr="00DB5A22">
              <w:rPr>
                <w:rFonts w:asciiTheme="majorBidi" w:hAnsiTheme="majorBidi" w:cstheme="majorBidi"/>
                <w:color w:val="222222"/>
                <w:sz w:val="22"/>
                <w:szCs w:val="14"/>
              </w:rPr>
              <w:t>Dynamic, flexible and reliable</w:t>
            </w:r>
          </w:p>
          <w:p w14:paraId="1E291182" w14:textId="77777777" w:rsidR="000B0319" w:rsidRPr="00DB5A22" w:rsidRDefault="000B0319" w:rsidP="000B0319">
            <w:pPr>
              <w:pStyle w:val="ListParagraph"/>
              <w:numPr>
                <w:ilvl w:val="0"/>
                <w:numId w:val="10"/>
              </w:numPr>
              <w:shd w:val="clear" w:color="auto" w:fill="FFFFFF"/>
              <w:spacing w:before="120"/>
              <w:rPr>
                <w:rFonts w:asciiTheme="majorBidi" w:hAnsiTheme="majorBidi" w:cstheme="majorBidi"/>
                <w:color w:val="222222"/>
                <w:sz w:val="22"/>
                <w:szCs w:val="14"/>
              </w:rPr>
            </w:pPr>
            <w:r w:rsidRPr="00DB5A22">
              <w:rPr>
                <w:rFonts w:asciiTheme="majorBidi" w:hAnsiTheme="majorBidi" w:cstheme="majorBidi"/>
                <w:color w:val="222222"/>
                <w:sz w:val="22"/>
                <w:szCs w:val="14"/>
              </w:rPr>
              <w:t xml:space="preserve">Ability to work </w:t>
            </w:r>
            <w:r>
              <w:rPr>
                <w:rFonts w:asciiTheme="majorBidi" w:hAnsiTheme="majorBidi" w:cstheme="majorBidi"/>
                <w:color w:val="222222"/>
                <w:sz w:val="22"/>
                <w:szCs w:val="14"/>
              </w:rPr>
              <w:t xml:space="preserve">independently, with teams and </w:t>
            </w:r>
            <w:r w:rsidRPr="00DB5A22">
              <w:rPr>
                <w:rFonts w:asciiTheme="majorBidi" w:hAnsiTheme="majorBidi" w:cstheme="majorBidi"/>
                <w:color w:val="222222"/>
                <w:sz w:val="22"/>
                <w:szCs w:val="14"/>
              </w:rPr>
              <w:t xml:space="preserve">under pressure </w:t>
            </w:r>
          </w:p>
          <w:p w14:paraId="2891751B" w14:textId="77777777" w:rsidR="000B0319" w:rsidRPr="00DB5A22" w:rsidRDefault="000B0319" w:rsidP="000B0319">
            <w:pPr>
              <w:pStyle w:val="ListParagraph"/>
              <w:numPr>
                <w:ilvl w:val="0"/>
                <w:numId w:val="10"/>
              </w:numPr>
              <w:shd w:val="clear" w:color="auto" w:fill="FFFFFF"/>
              <w:spacing w:before="120"/>
              <w:rPr>
                <w:rFonts w:asciiTheme="majorBidi" w:hAnsiTheme="majorBidi" w:cstheme="majorBidi"/>
                <w:color w:val="222222"/>
                <w:sz w:val="22"/>
                <w:szCs w:val="14"/>
              </w:rPr>
            </w:pPr>
            <w:r w:rsidRPr="00DB5A22">
              <w:rPr>
                <w:rFonts w:asciiTheme="majorBidi" w:hAnsiTheme="majorBidi" w:cstheme="majorBidi"/>
                <w:color w:val="222222"/>
                <w:sz w:val="22"/>
                <w:szCs w:val="14"/>
              </w:rPr>
              <w:t>Ability for fast learning and applying academic knowledge to real life situations </w:t>
            </w:r>
          </w:p>
        </w:tc>
      </w:tr>
    </w:tbl>
    <w:p w14:paraId="7733AA22" w14:textId="77777777" w:rsidR="000B0319" w:rsidRPr="00364BBC" w:rsidRDefault="000B0319" w:rsidP="000B0319">
      <w:pPr>
        <w:pStyle w:val="PlainText"/>
        <w:jc w:val="center"/>
        <w:rPr>
          <w:rFonts w:asciiTheme="majorBidi" w:eastAsia="MS Mincho" w:hAnsiTheme="majorBidi" w:cstheme="majorBidi"/>
          <w:b/>
          <w:sz w:val="24"/>
        </w:rPr>
      </w:pPr>
      <w:r w:rsidRPr="00DB5A22">
        <w:rPr>
          <w:rFonts w:asciiTheme="majorBidi" w:eastAsia="MS Mincho" w:hAnsiTheme="majorBidi" w:cstheme="majorBidi"/>
          <w:b/>
          <w:sz w:val="24"/>
        </w:rPr>
        <w:t>Additional Skills</w:t>
      </w:r>
    </w:p>
    <w:p w14:paraId="1412DADB" w14:textId="77777777" w:rsidR="000B0319" w:rsidRPr="00DB5A22" w:rsidRDefault="000B0319" w:rsidP="000B0319">
      <w:pPr>
        <w:pStyle w:val="PlainText"/>
        <w:pBdr>
          <w:top w:val="single" w:sz="18" w:space="0" w:color="auto"/>
        </w:pBdr>
        <w:jc w:val="both"/>
        <w:rPr>
          <w:rFonts w:asciiTheme="majorBidi" w:eastAsia="MS Mincho" w:hAnsiTheme="majorBidi" w:cstheme="majorBidi"/>
          <w:sz w:val="22"/>
        </w:rPr>
      </w:pPr>
    </w:p>
    <w:p w14:paraId="3262CAD1" w14:textId="77777777" w:rsidR="000B0319" w:rsidRPr="001E7ECC" w:rsidRDefault="000B0319" w:rsidP="000B0319">
      <w:pPr>
        <w:pStyle w:val="PlainText"/>
        <w:jc w:val="center"/>
        <w:rPr>
          <w:rFonts w:asciiTheme="majorBidi" w:eastAsia="MS Mincho" w:hAnsiTheme="majorBidi" w:cstheme="majorBidi"/>
          <w:b/>
          <w:bCs/>
          <w:sz w:val="24"/>
        </w:rPr>
      </w:pPr>
      <w:r w:rsidRPr="00DB5A22">
        <w:rPr>
          <w:rFonts w:asciiTheme="majorBidi" w:eastAsia="MS Mincho" w:hAnsiTheme="majorBidi" w:cstheme="majorBidi"/>
          <w:b/>
          <w:bCs/>
          <w:sz w:val="24"/>
        </w:rPr>
        <w:t>Languages</w:t>
      </w:r>
    </w:p>
    <w:p w14:paraId="130B83CD" w14:textId="77777777" w:rsidR="000B0319" w:rsidRDefault="000B0319" w:rsidP="000B0319">
      <w:pPr>
        <w:pStyle w:val="ListParagraph"/>
        <w:numPr>
          <w:ilvl w:val="0"/>
          <w:numId w:val="12"/>
        </w:numPr>
        <w:shd w:val="clear" w:color="auto" w:fill="FFFFFF"/>
        <w:ind w:left="360"/>
        <w:rPr>
          <w:rFonts w:asciiTheme="majorBidi" w:hAnsiTheme="majorBidi" w:cstheme="majorBidi"/>
          <w:color w:val="222222"/>
          <w:sz w:val="22"/>
          <w:szCs w:val="14"/>
        </w:rPr>
      </w:pPr>
      <w:r w:rsidRPr="00DB5A22">
        <w:rPr>
          <w:rFonts w:asciiTheme="majorBidi" w:hAnsiTheme="majorBidi" w:cstheme="majorBidi"/>
          <w:color w:val="222222"/>
          <w:sz w:val="22"/>
          <w:szCs w:val="14"/>
        </w:rPr>
        <w:t xml:space="preserve">Arabic </w:t>
      </w:r>
      <w:r>
        <w:rPr>
          <w:rFonts w:asciiTheme="majorBidi" w:hAnsiTheme="majorBidi" w:cstheme="majorBidi"/>
          <w:color w:val="222222"/>
          <w:sz w:val="22"/>
          <w:szCs w:val="14"/>
        </w:rPr>
        <w:t>and English (</w:t>
      </w:r>
      <w:r w:rsidRPr="00DB5A22">
        <w:rPr>
          <w:rFonts w:asciiTheme="majorBidi" w:hAnsiTheme="majorBidi" w:cstheme="majorBidi"/>
          <w:color w:val="222222"/>
          <w:sz w:val="22"/>
          <w:szCs w:val="14"/>
        </w:rPr>
        <w:t>Fluent</w:t>
      </w:r>
      <w:r>
        <w:rPr>
          <w:rFonts w:asciiTheme="majorBidi" w:hAnsiTheme="majorBidi" w:cstheme="majorBidi"/>
          <w:color w:val="222222"/>
          <w:sz w:val="22"/>
          <w:szCs w:val="14"/>
        </w:rPr>
        <w:t>)</w:t>
      </w:r>
    </w:p>
    <w:p w14:paraId="3BCC1B13" w14:textId="77777777" w:rsidR="000B0319" w:rsidRDefault="000B0319" w:rsidP="000B0319">
      <w:pPr>
        <w:pStyle w:val="ListParagraph"/>
        <w:shd w:val="clear" w:color="auto" w:fill="FFFFFF"/>
        <w:ind w:left="360"/>
        <w:rPr>
          <w:rFonts w:asciiTheme="majorBidi" w:hAnsiTheme="majorBidi" w:cstheme="majorBidi"/>
          <w:color w:val="222222"/>
          <w:sz w:val="22"/>
          <w:szCs w:val="14"/>
        </w:rPr>
      </w:pPr>
    </w:p>
    <w:p w14:paraId="20378C4F" w14:textId="77777777" w:rsidR="000B0319" w:rsidRDefault="000B0319" w:rsidP="000B0319">
      <w:pPr>
        <w:pStyle w:val="ListParagraph"/>
        <w:shd w:val="clear" w:color="auto" w:fill="FFFFFF"/>
        <w:ind w:left="360"/>
        <w:rPr>
          <w:rFonts w:asciiTheme="majorBidi" w:hAnsiTheme="majorBidi" w:cstheme="majorBidi"/>
          <w:color w:val="222222"/>
          <w:sz w:val="22"/>
          <w:szCs w:val="14"/>
        </w:rPr>
      </w:pPr>
    </w:p>
    <w:p w14:paraId="5BBD03A3" w14:textId="75497B28" w:rsidR="000B0319" w:rsidRPr="009964BD" w:rsidRDefault="000B0319" w:rsidP="009964BD">
      <w:pPr>
        <w:shd w:val="clear" w:color="auto" w:fill="FFFFFF"/>
        <w:rPr>
          <w:rFonts w:cstheme="minorHAnsi"/>
          <w:b/>
          <w:bCs/>
          <w:color w:val="222222"/>
          <w:sz w:val="52"/>
          <w:szCs w:val="52"/>
          <w:lang w:val="en-US"/>
        </w:rPr>
      </w:pPr>
    </w:p>
    <w:p w14:paraId="1702E856" w14:textId="5F16279C" w:rsidR="00BC49D5" w:rsidRDefault="00BC49D5"/>
    <w:sectPr w:rsidR="00BC49D5" w:rsidSect="009C3E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141"/>
    <w:multiLevelType w:val="hybridMultilevel"/>
    <w:tmpl w:val="8ACA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0CD8"/>
    <w:multiLevelType w:val="multilevel"/>
    <w:tmpl w:val="CE28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57FA"/>
    <w:multiLevelType w:val="hybridMultilevel"/>
    <w:tmpl w:val="BB86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E8A"/>
    <w:multiLevelType w:val="hybridMultilevel"/>
    <w:tmpl w:val="089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F250C"/>
    <w:multiLevelType w:val="hybridMultilevel"/>
    <w:tmpl w:val="E17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4C02"/>
    <w:multiLevelType w:val="hybridMultilevel"/>
    <w:tmpl w:val="195AF052"/>
    <w:lvl w:ilvl="0" w:tplc="055A9CEE">
      <w:start w:val="1"/>
      <w:numFmt w:val="decimal"/>
      <w:lvlText w:val="%1."/>
      <w:lvlJc w:val="left"/>
      <w:pPr>
        <w:ind w:left="720" w:hanging="360"/>
      </w:pPr>
      <w:rPr>
        <w:rFonts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3422F"/>
    <w:multiLevelType w:val="hybridMultilevel"/>
    <w:tmpl w:val="9050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E7D23"/>
    <w:multiLevelType w:val="hybridMultilevel"/>
    <w:tmpl w:val="09F44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806BA"/>
    <w:multiLevelType w:val="hybridMultilevel"/>
    <w:tmpl w:val="2ED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0497E"/>
    <w:multiLevelType w:val="hybridMultilevel"/>
    <w:tmpl w:val="4A1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56FD9"/>
    <w:multiLevelType w:val="hybridMultilevel"/>
    <w:tmpl w:val="6D1A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156CC"/>
    <w:multiLevelType w:val="hybridMultilevel"/>
    <w:tmpl w:val="428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E6CFD"/>
    <w:multiLevelType w:val="hybridMultilevel"/>
    <w:tmpl w:val="CF3C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A3CC0"/>
    <w:multiLevelType w:val="hybridMultilevel"/>
    <w:tmpl w:val="3F4E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87ED3"/>
    <w:multiLevelType w:val="hybridMultilevel"/>
    <w:tmpl w:val="60A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E008C"/>
    <w:multiLevelType w:val="hybridMultilevel"/>
    <w:tmpl w:val="74D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42281"/>
    <w:multiLevelType w:val="hybridMultilevel"/>
    <w:tmpl w:val="D30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B162B"/>
    <w:multiLevelType w:val="hybridMultilevel"/>
    <w:tmpl w:val="3EA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60F56"/>
    <w:multiLevelType w:val="hybridMultilevel"/>
    <w:tmpl w:val="265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76399"/>
    <w:multiLevelType w:val="hybridMultilevel"/>
    <w:tmpl w:val="227E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037B0"/>
    <w:multiLevelType w:val="hybridMultilevel"/>
    <w:tmpl w:val="5344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064FD"/>
    <w:multiLevelType w:val="hybridMultilevel"/>
    <w:tmpl w:val="0A6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C247B"/>
    <w:multiLevelType w:val="hybridMultilevel"/>
    <w:tmpl w:val="06148E8A"/>
    <w:lvl w:ilvl="0" w:tplc="E132B9E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440CA"/>
    <w:multiLevelType w:val="hybridMultilevel"/>
    <w:tmpl w:val="98C0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0290A"/>
    <w:multiLevelType w:val="hybridMultilevel"/>
    <w:tmpl w:val="49ACC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54E4E"/>
    <w:multiLevelType w:val="hybridMultilevel"/>
    <w:tmpl w:val="49ACC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D3C8A"/>
    <w:multiLevelType w:val="hybridMultilevel"/>
    <w:tmpl w:val="98E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90405"/>
    <w:multiLevelType w:val="hybridMultilevel"/>
    <w:tmpl w:val="CDC6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95C9B"/>
    <w:multiLevelType w:val="hybridMultilevel"/>
    <w:tmpl w:val="DF6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D2250"/>
    <w:multiLevelType w:val="hybridMultilevel"/>
    <w:tmpl w:val="253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976AE"/>
    <w:multiLevelType w:val="hybridMultilevel"/>
    <w:tmpl w:val="A528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895670">
    <w:abstractNumId w:val="25"/>
  </w:num>
  <w:num w:numId="2" w16cid:durableId="959534873">
    <w:abstractNumId w:val="17"/>
  </w:num>
  <w:num w:numId="3" w16cid:durableId="1324046566">
    <w:abstractNumId w:val="10"/>
  </w:num>
  <w:num w:numId="4" w16cid:durableId="1063214298">
    <w:abstractNumId w:val="4"/>
  </w:num>
  <w:num w:numId="5" w16cid:durableId="1922640703">
    <w:abstractNumId w:val="18"/>
  </w:num>
  <w:num w:numId="6" w16cid:durableId="1785884817">
    <w:abstractNumId w:val="26"/>
  </w:num>
  <w:num w:numId="7" w16cid:durableId="1148404866">
    <w:abstractNumId w:val="19"/>
  </w:num>
  <w:num w:numId="8" w16cid:durableId="800729157">
    <w:abstractNumId w:val="13"/>
  </w:num>
  <w:num w:numId="9" w16cid:durableId="177158774">
    <w:abstractNumId w:val="11"/>
  </w:num>
  <w:num w:numId="10" w16cid:durableId="512036360">
    <w:abstractNumId w:val="28"/>
  </w:num>
  <w:num w:numId="11" w16cid:durableId="651643057">
    <w:abstractNumId w:val="21"/>
  </w:num>
  <w:num w:numId="12" w16cid:durableId="577324020">
    <w:abstractNumId w:val="8"/>
  </w:num>
  <w:num w:numId="13" w16cid:durableId="270286876">
    <w:abstractNumId w:val="23"/>
  </w:num>
  <w:num w:numId="14" w16cid:durableId="1821724535">
    <w:abstractNumId w:val="0"/>
  </w:num>
  <w:num w:numId="15" w16cid:durableId="1131292058">
    <w:abstractNumId w:val="22"/>
  </w:num>
  <w:num w:numId="16" w16cid:durableId="1609461551">
    <w:abstractNumId w:val="12"/>
  </w:num>
  <w:num w:numId="17" w16cid:durableId="1842890463">
    <w:abstractNumId w:val="27"/>
  </w:num>
  <w:num w:numId="18" w16cid:durableId="162012065">
    <w:abstractNumId w:val="29"/>
  </w:num>
  <w:num w:numId="19" w16cid:durableId="946886684">
    <w:abstractNumId w:val="16"/>
  </w:num>
  <w:num w:numId="20" w16cid:durableId="13264880">
    <w:abstractNumId w:val="14"/>
  </w:num>
  <w:num w:numId="21" w16cid:durableId="362751666">
    <w:abstractNumId w:val="24"/>
  </w:num>
  <w:num w:numId="22" w16cid:durableId="371266051">
    <w:abstractNumId w:val="15"/>
  </w:num>
  <w:num w:numId="23" w16cid:durableId="1414087083">
    <w:abstractNumId w:val="9"/>
  </w:num>
  <w:num w:numId="24" w16cid:durableId="1052658329">
    <w:abstractNumId w:val="7"/>
  </w:num>
  <w:num w:numId="25" w16cid:durableId="1240870871">
    <w:abstractNumId w:val="5"/>
  </w:num>
  <w:num w:numId="26" w16cid:durableId="243300199">
    <w:abstractNumId w:val="30"/>
  </w:num>
  <w:num w:numId="27" w16cid:durableId="1439567865">
    <w:abstractNumId w:val="1"/>
  </w:num>
  <w:num w:numId="28" w16cid:durableId="1287076729">
    <w:abstractNumId w:val="3"/>
  </w:num>
  <w:num w:numId="29" w16cid:durableId="660080810">
    <w:abstractNumId w:val="6"/>
  </w:num>
  <w:num w:numId="30" w16cid:durableId="1144783814">
    <w:abstractNumId w:val="20"/>
  </w:num>
  <w:num w:numId="31" w16cid:durableId="1281377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eta0atb2rpd9e2rd5p9fvoe0z0xvdp2wf0&quot;&gt;My EndNote Library&lt;record-ids&gt;&lt;item&gt;545&lt;/item&gt;&lt;/record-ids&gt;&lt;/item&gt;&lt;/Libraries&gt;"/>
  </w:docVars>
  <w:rsids>
    <w:rsidRoot w:val="000B0319"/>
    <w:rsid w:val="00001230"/>
    <w:rsid w:val="000256FB"/>
    <w:rsid w:val="000329B7"/>
    <w:rsid w:val="00035860"/>
    <w:rsid w:val="00045F7C"/>
    <w:rsid w:val="00065C3A"/>
    <w:rsid w:val="00065E5F"/>
    <w:rsid w:val="0007732D"/>
    <w:rsid w:val="000918F3"/>
    <w:rsid w:val="000B0319"/>
    <w:rsid w:val="000C4220"/>
    <w:rsid w:val="000C4A88"/>
    <w:rsid w:val="000C4C06"/>
    <w:rsid w:val="000C6AAB"/>
    <w:rsid w:val="000E16CD"/>
    <w:rsid w:val="000F261A"/>
    <w:rsid w:val="000F72A8"/>
    <w:rsid w:val="001024E6"/>
    <w:rsid w:val="00103A96"/>
    <w:rsid w:val="001049FF"/>
    <w:rsid w:val="001A012B"/>
    <w:rsid w:val="001B2981"/>
    <w:rsid w:val="001E7C0F"/>
    <w:rsid w:val="00224460"/>
    <w:rsid w:val="002403B2"/>
    <w:rsid w:val="0028385A"/>
    <w:rsid w:val="00285340"/>
    <w:rsid w:val="002A633D"/>
    <w:rsid w:val="002B7A0B"/>
    <w:rsid w:val="002C31F0"/>
    <w:rsid w:val="002F2B4B"/>
    <w:rsid w:val="002F3F82"/>
    <w:rsid w:val="0031682B"/>
    <w:rsid w:val="00336248"/>
    <w:rsid w:val="0035402A"/>
    <w:rsid w:val="00364361"/>
    <w:rsid w:val="00364D30"/>
    <w:rsid w:val="003722F3"/>
    <w:rsid w:val="00385F6C"/>
    <w:rsid w:val="003A153E"/>
    <w:rsid w:val="003B0F18"/>
    <w:rsid w:val="003B1711"/>
    <w:rsid w:val="003C2D1D"/>
    <w:rsid w:val="003C5054"/>
    <w:rsid w:val="003E74C5"/>
    <w:rsid w:val="003F2F1F"/>
    <w:rsid w:val="003F6751"/>
    <w:rsid w:val="004303C5"/>
    <w:rsid w:val="00431192"/>
    <w:rsid w:val="0043405B"/>
    <w:rsid w:val="00441A8F"/>
    <w:rsid w:val="004862B0"/>
    <w:rsid w:val="004868C1"/>
    <w:rsid w:val="00487F47"/>
    <w:rsid w:val="004A7A6A"/>
    <w:rsid w:val="004B6BB8"/>
    <w:rsid w:val="004C0B04"/>
    <w:rsid w:val="00504235"/>
    <w:rsid w:val="005152E7"/>
    <w:rsid w:val="00544015"/>
    <w:rsid w:val="00566DA7"/>
    <w:rsid w:val="00583D77"/>
    <w:rsid w:val="00584E98"/>
    <w:rsid w:val="005D76A0"/>
    <w:rsid w:val="00622B79"/>
    <w:rsid w:val="00635DDD"/>
    <w:rsid w:val="0063710E"/>
    <w:rsid w:val="0064226E"/>
    <w:rsid w:val="00643707"/>
    <w:rsid w:val="0064380B"/>
    <w:rsid w:val="00676696"/>
    <w:rsid w:val="00681071"/>
    <w:rsid w:val="0068567E"/>
    <w:rsid w:val="006B54F6"/>
    <w:rsid w:val="006B7367"/>
    <w:rsid w:val="006C4650"/>
    <w:rsid w:val="00702A0A"/>
    <w:rsid w:val="007165EC"/>
    <w:rsid w:val="007267BF"/>
    <w:rsid w:val="00727D02"/>
    <w:rsid w:val="0074518B"/>
    <w:rsid w:val="00767578"/>
    <w:rsid w:val="007912FB"/>
    <w:rsid w:val="007941D2"/>
    <w:rsid w:val="007B3F0C"/>
    <w:rsid w:val="007D1729"/>
    <w:rsid w:val="007E0B9A"/>
    <w:rsid w:val="00836F04"/>
    <w:rsid w:val="00837857"/>
    <w:rsid w:val="00841A06"/>
    <w:rsid w:val="00850925"/>
    <w:rsid w:val="00856315"/>
    <w:rsid w:val="008664E5"/>
    <w:rsid w:val="008C156F"/>
    <w:rsid w:val="008C1ED7"/>
    <w:rsid w:val="008C30AB"/>
    <w:rsid w:val="008D6EFD"/>
    <w:rsid w:val="009351F8"/>
    <w:rsid w:val="0094492B"/>
    <w:rsid w:val="00957604"/>
    <w:rsid w:val="009715D3"/>
    <w:rsid w:val="00973007"/>
    <w:rsid w:val="009964BD"/>
    <w:rsid w:val="009B2FBD"/>
    <w:rsid w:val="009B65C1"/>
    <w:rsid w:val="009C3EB1"/>
    <w:rsid w:val="009E26FF"/>
    <w:rsid w:val="009E3081"/>
    <w:rsid w:val="009F261F"/>
    <w:rsid w:val="00A04E1B"/>
    <w:rsid w:val="00A35D28"/>
    <w:rsid w:val="00A47086"/>
    <w:rsid w:val="00A540C9"/>
    <w:rsid w:val="00A70ACB"/>
    <w:rsid w:val="00A866E4"/>
    <w:rsid w:val="00A905B9"/>
    <w:rsid w:val="00AD5ED5"/>
    <w:rsid w:val="00AE7E09"/>
    <w:rsid w:val="00AF5E7A"/>
    <w:rsid w:val="00B00781"/>
    <w:rsid w:val="00B20EED"/>
    <w:rsid w:val="00B24671"/>
    <w:rsid w:val="00B45521"/>
    <w:rsid w:val="00B57D98"/>
    <w:rsid w:val="00B609D0"/>
    <w:rsid w:val="00B672EB"/>
    <w:rsid w:val="00B71E48"/>
    <w:rsid w:val="00B73A0A"/>
    <w:rsid w:val="00BA7CBC"/>
    <w:rsid w:val="00BB04A8"/>
    <w:rsid w:val="00BC08E2"/>
    <w:rsid w:val="00BC49D5"/>
    <w:rsid w:val="00BC78EF"/>
    <w:rsid w:val="00BE0ACF"/>
    <w:rsid w:val="00BE7C87"/>
    <w:rsid w:val="00BF2762"/>
    <w:rsid w:val="00BF7DE3"/>
    <w:rsid w:val="00C07C91"/>
    <w:rsid w:val="00C128E7"/>
    <w:rsid w:val="00C13F9B"/>
    <w:rsid w:val="00C163EE"/>
    <w:rsid w:val="00C24A32"/>
    <w:rsid w:val="00C45054"/>
    <w:rsid w:val="00C46E4C"/>
    <w:rsid w:val="00C543B2"/>
    <w:rsid w:val="00C846C1"/>
    <w:rsid w:val="00CA575D"/>
    <w:rsid w:val="00CD2560"/>
    <w:rsid w:val="00CF31AD"/>
    <w:rsid w:val="00D02A4A"/>
    <w:rsid w:val="00D10827"/>
    <w:rsid w:val="00D13942"/>
    <w:rsid w:val="00D32783"/>
    <w:rsid w:val="00D33AE5"/>
    <w:rsid w:val="00D43832"/>
    <w:rsid w:val="00D51913"/>
    <w:rsid w:val="00D66A35"/>
    <w:rsid w:val="00D675C8"/>
    <w:rsid w:val="00D72275"/>
    <w:rsid w:val="00D90DD7"/>
    <w:rsid w:val="00DA0553"/>
    <w:rsid w:val="00DB39CE"/>
    <w:rsid w:val="00DC3B17"/>
    <w:rsid w:val="00DC7CBD"/>
    <w:rsid w:val="00DE78D4"/>
    <w:rsid w:val="00DF165F"/>
    <w:rsid w:val="00E132A4"/>
    <w:rsid w:val="00E13F6B"/>
    <w:rsid w:val="00E419CF"/>
    <w:rsid w:val="00E512E4"/>
    <w:rsid w:val="00E67E54"/>
    <w:rsid w:val="00E76053"/>
    <w:rsid w:val="00E86D42"/>
    <w:rsid w:val="00EA2C20"/>
    <w:rsid w:val="00ED4F1C"/>
    <w:rsid w:val="00EF193C"/>
    <w:rsid w:val="00EF4933"/>
    <w:rsid w:val="00EF7D9E"/>
    <w:rsid w:val="00F0061C"/>
    <w:rsid w:val="00F02C5E"/>
    <w:rsid w:val="00F16DBE"/>
    <w:rsid w:val="00F52EFC"/>
    <w:rsid w:val="00F57F8E"/>
    <w:rsid w:val="00F628A0"/>
    <w:rsid w:val="00FB5A1B"/>
    <w:rsid w:val="00FD0800"/>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4B05"/>
  <w15:chartTrackingRefBased/>
  <w15:docId w15:val="{3D30D4F2-53E1-4E4B-B5BA-7C6BE2D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67"/>
    <w:rPr>
      <w:rFonts w:ascii="Times New Roman" w:eastAsia="Times New Roman" w:hAnsi="Times New Roman" w:cs="Times New Roman"/>
    </w:rPr>
  </w:style>
  <w:style w:type="paragraph" w:styleId="Heading3">
    <w:name w:val="heading 3"/>
    <w:basedOn w:val="Normal"/>
    <w:link w:val="Heading3Char"/>
    <w:uiPriority w:val="9"/>
    <w:qFormat/>
    <w:rsid w:val="006438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1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B0319"/>
    <w:rPr>
      <w:color w:val="0563C1" w:themeColor="hyperlink"/>
      <w:u w:val="single"/>
    </w:rPr>
  </w:style>
  <w:style w:type="paragraph" w:styleId="PlainText">
    <w:name w:val="Plain Text"/>
    <w:basedOn w:val="Normal"/>
    <w:link w:val="PlainTextChar"/>
    <w:rsid w:val="000B0319"/>
    <w:rPr>
      <w:rFonts w:ascii="Courier New" w:hAnsi="Courier New" w:cs="Courier New"/>
      <w:sz w:val="20"/>
      <w:szCs w:val="20"/>
      <w:lang w:val="en-US"/>
    </w:rPr>
  </w:style>
  <w:style w:type="character" w:customStyle="1" w:styleId="PlainTextChar">
    <w:name w:val="Plain Text Char"/>
    <w:basedOn w:val="DefaultParagraphFont"/>
    <w:link w:val="PlainText"/>
    <w:rsid w:val="000B0319"/>
    <w:rPr>
      <w:rFonts w:ascii="Courier New" w:eastAsia="Times New Roman" w:hAnsi="Courier New" w:cs="Courier New"/>
      <w:sz w:val="20"/>
      <w:szCs w:val="20"/>
      <w:lang w:val="en-US"/>
    </w:rPr>
  </w:style>
  <w:style w:type="paragraph" w:customStyle="1" w:styleId="EndNoteBibliography">
    <w:name w:val="EndNote Bibliography"/>
    <w:basedOn w:val="Normal"/>
    <w:link w:val="EndNoteBibliographyChar"/>
    <w:rsid w:val="009E3081"/>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9E3081"/>
    <w:rPr>
      <w:rFonts w:ascii="Calibri" w:hAnsi="Calibri" w:cs="Calibri"/>
      <w:lang w:val="en-US"/>
    </w:rPr>
  </w:style>
  <w:style w:type="character" w:styleId="UnresolvedMention">
    <w:name w:val="Unresolved Mention"/>
    <w:basedOn w:val="DefaultParagraphFont"/>
    <w:uiPriority w:val="99"/>
    <w:semiHidden/>
    <w:unhideWhenUsed/>
    <w:rsid w:val="009E3081"/>
    <w:rPr>
      <w:color w:val="605E5C"/>
      <w:shd w:val="clear" w:color="auto" w:fill="E1DFDD"/>
    </w:rPr>
  </w:style>
  <w:style w:type="character" w:customStyle="1" w:styleId="mark1020uub02">
    <w:name w:val="mark1020uub02"/>
    <w:basedOn w:val="DefaultParagraphFont"/>
    <w:rsid w:val="00E132A4"/>
  </w:style>
  <w:style w:type="paragraph" w:customStyle="1" w:styleId="nova-e-listitem">
    <w:name w:val="nova-e-list__item"/>
    <w:basedOn w:val="Normal"/>
    <w:rsid w:val="001024E6"/>
    <w:pPr>
      <w:spacing w:before="100" w:beforeAutospacing="1" w:after="100" w:afterAutospacing="1"/>
    </w:pPr>
  </w:style>
  <w:style w:type="character" w:styleId="FollowedHyperlink">
    <w:name w:val="FollowedHyperlink"/>
    <w:basedOn w:val="DefaultParagraphFont"/>
    <w:uiPriority w:val="99"/>
    <w:semiHidden/>
    <w:unhideWhenUsed/>
    <w:rsid w:val="001024E6"/>
    <w:rPr>
      <w:color w:val="954F72" w:themeColor="followedHyperlink"/>
      <w:u w:val="single"/>
    </w:rPr>
  </w:style>
  <w:style w:type="character" w:styleId="Strong">
    <w:name w:val="Strong"/>
    <w:basedOn w:val="DefaultParagraphFont"/>
    <w:uiPriority w:val="22"/>
    <w:qFormat/>
    <w:rsid w:val="007267BF"/>
    <w:rPr>
      <w:b/>
      <w:bCs/>
    </w:rPr>
  </w:style>
  <w:style w:type="character" w:customStyle="1" w:styleId="author">
    <w:name w:val="author"/>
    <w:basedOn w:val="DefaultParagraphFont"/>
    <w:rsid w:val="00DB39CE"/>
  </w:style>
  <w:style w:type="character" w:customStyle="1" w:styleId="articletitle">
    <w:name w:val="articletitle"/>
    <w:basedOn w:val="DefaultParagraphFont"/>
    <w:rsid w:val="00DB39CE"/>
  </w:style>
  <w:style w:type="character" w:customStyle="1" w:styleId="pubyear">
    <w:name w:val="pubyear"/>
    <w:basedOn w:val="DefaultParagraphFont"/>
    <w:rsid w:val="00DB39CE"/>
  </w:style>
  <w:style w:type="character" w:customStyle="1" w:styleId="Heading3Char">
    <w:name w:val="Heading 3 Char"/>
    <w:basedOn w:val="DefaultParagraphFont"/>
    <w:link w:val="Heading3"/>
    <w:uiPriority w:val="9"/>
    <w:rsid w:val="0064380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875">
      <w:bodyDiv w:val="1"/>
      <w:marLeft w:val="0"/>
      <w:marRight w:val="0"/>
      <w:marTop w:val="0"/>
      <w:marBottom w:val="0"/>
      <w:divBdr>
        <w:top w:val="none" w:sz="0" w:space="0" w:color="auto"/>
        <w:left w:val="none" w:sz="0" w:space="0" w:color="auto"/>
        <w:bottom w:val="none" w:sz="0" w:space="0" w:color="auto"/>
        <w:right w:val="none" w:sz="0" w:space="0" w:color="auto"/>
      </w:divBdr>
    </w:div>
    <w:div w:id="227805542">
      <w:bodyDiv w:val="1"/>
      <w:marLeft w:val="0"/>
      <w:marRight w:val="0"/>
      <w:marTop w:val="0"/>
      <w:marBottom w:val="0"/>
      <w:divBdr>
        <w:top w:val="none" w:sz="0" w:space="0" w:color="auto"/>
        <w:left w:val="none" w:sz="0" w:space="0" w:color="auto"/>
        <w:bottom w:val="none" w:sz="0" w:space="0" w:color="auto"/>
        <w:right w:val="none" w:sz="0" w:space="0" w:color="auto"/>
      </w:divBdr>
    </w:div>
    <w:div w:id="311756665">
      <w:bodyDiv w:val="1"/>
      <w:marLeft w:val="0"/>
      <w:marRight w:val="0"/>
      <w:marTop w:val="0"/>
      <w:marBottom w:val="0"/>
      <w:divBdr>
        <w:top w:val="none" w:sz="0" w:space="0" w:color="auto"/>
        <w:left w:val="none" w:sz="0" w:space="0" w:color="auto"/>
        <w:bottom w:val="none" w:sz="0" w:space="0" w:color="auto"/>
        <w:right w:val="none" w:sz="0" w:space="0" w:color="auto"/>
      </w:divBdr>
    </w:div>
    <w:div w:id="319386617">
      <w:bodyDiv w:val="1"/>
      <w:marLeft w:val="0"/>
      <w:marRight w:val="0"/>
      <w:marTop w:val="0"/>
      <w:marBottom w:val="0"/>
      <w:divBdr>
        <w:top w:val="none" w:sz="0" w:space="0" w:color="auto"/>
        <w:left w:val="none" w:sz="0" w:space="0" w:color="auto"/>
        <w:bottom w:val="none" w:sz="0" w:space="0" w:color="auto"/>
        <w:right w:val="none" w:sz="0" w:space="0" w:color="auto"/>
      </w:divBdr>
    </w:div>
    <w:div w:id="324287299">
      <w:bodyDiv w:val="1"/>
      <w:marLeft w:val="0"/>
      <w:marRight w:val="0"/>
      <w:marTop w:val="0"/>
      <w:marBottom w:val="0"/>
      <w:divBdr>
        <w:top w:val="none" w:sz="0" w:space="0" w:color="auto"/>
        <w:left w:val="none" w:sz="0" w:space="0" w:color="auto"/>
        <w:bottom w:val="none" w:sz="0" w:space="0" w:color="auto"/>
        <w:right w:val="none" w:sz="0" w:space="0" w:color="auto"/>
      </w:divBdr>
    </w:div>
    <w:div w:id="386953082">
      <w:bodyDiv w:val="1"/>
      <w:marLeft w:val="0"/>
      <w:marRight w:val="0"/>
      <w:marTop w:val="0"/>
      <w:marBottom w:val="0"/>
      <w:divBdr>
        <w:top w:val="none" w:sz="0" w:space="0" w:color="auto"/>
        <w:left w:val="none" w:sz="0" w:space="0" w:color="auto"/>
        <w:bottom w:val="none" w:sz="0" w:space="0" w:color="auto"/>
        <w:right w:val="none" w:sz="0" w:space="0" w:color="auto"/>
      </w:divBdr>
    </w:div>
    <w:div w:id="433482341">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505442019">
      <w:bodyDiv w:val="1"/>
      <w:marLeft w:val="0"/>
      <w:marRight w:val="0"/>
      <w:marTop w:val="0"/>
      <w:marBottom w:val="0"/>
      <w:divBdr>
        <w:top w:val="none" w:sz="0" w:space="0" w:color="auto"/>
        <w:left w:val="none" w:sz="0" w:space="0" w:color="auto"/>
        <w:bottom w:val="none" w:sz="0" w:space="0" w:color="auto"/>
        <w:right w:val="none" w:sz="0" w:space="0" w:color="auto"/>
      </w:divBdr>
    </w:div>
    <w:div w:id="624385524">
      <w:bodyDiv w:val="1"/>
      <w:marLeft w:val="0"/>
      <w:marRight w:val="0"/>
      <w:marTop w:val="0"/>
      <w:marBottom w:val="0"/>
      <w:divBdr>
        <w:top w:val="none" w:sz="0" w:space="0" w:color="auto"/>
        <w:left w:val="none" w:sz="0" w:space="0" w:color="auto"/>
        <w:bottom w:val="none" w:sz="0" w:space="0" w:color="auto"/>
        <w:right w:val="none" w:sz="0" w:space="0" w:color="auto"/>
      </w:divBdr>
    </w:div>
    <w:div w:id="710960053">
      <w:bodyDiv w:val="1"/>
      <w:marLeft w:val="0"/>
      <w:marRight w:val="0"/>
      <w:marTop w:val="0"/>
      <w:marBottom w:val="0"/>
      <w:divBdr>
        <w:top w:val="none" w:sz="0" w:space="0" w:color="auto"/>
        <w:left w:val="none" w:sz="0" w:space="0" w:color="auto"/>
        <w:bottom w:val="none" w:sz="0" w:space="0" w:color="auto"/>
        <w:right w:val="none" w:sz="0" w:space="0" w:color="auto"/>
      </w:divBdr>
    </w:div>
    <w:div w:id="721637251">
      <w:bodyDiv w:val="1"/>
      <w:marLeft w:val="0"/>
      <w:marRight w:val="0"/>
      <w:marTop w:val="0"/>
      <w:marBottom w:val="0"/>
      <w:divBdr>
        <w:top w:val="none" w:sz="0" w:space="0" w:color="auto"/>
        <w:left w:val="none" w:sz="0" w:space="0" w:color="auto"/>
        <w:bottom w:val="none" w:sz="0" w:space="0" w:color="auto"/>
        <w:right w:val="none" w:sz="0" w:space="0" w:color="auto"/>
      </w:divBdr>
    </w:div>
    <w:div w:id="753279989">
      <w:bodyDiv w:val="1"/>
      <w:marLeft w:val="0"/>
      <w:marRight w:val="0"/>
      <w:marTop w:val="0"/>
      <w:marBottom w:val="0"/>
      <w:divBdr>
        <w:top w:val="none" w:sz="0" w:space="0" w:color="auto"/>
        <w:left w:val="none" w:sz="0" w:space="0" w:color="auto"/>
        <w:bottom w:val="none" w:sz="0" w:space="0" w:color="auto"/>
        <w:right w:val="none" w:sz="0" w:space="0" w:color="auto"/>
      </w:divBdr>
    </w:div>
    <w:div w:id="753361280">
      <w:bodyDiv w:val="1"/>
      <w:marLeft w:val="0"/>
      <w:marRight w:val="0"/>
      <w:marTop w:val="0"/>
      <w:marBottom w:val="0"/>
      <w:divBdr>
        <w:top w:val="none" w:sz="0" w:space="0" w:color="auto"/>
        <w:left w:val="none" w:sz="0" w:space="0" w:color="auto"/>
        <w:bottom w:val="none" w:sz="0" w:space="0" w:color="auto"/>
        <w:right w:val="none" w:sz="0" w:space="0" w:color="auto"/>
      </w:divBdr>
    </w:div>
    <w:div w:id="756949025">
      <w:bodyDiv w:val="1"/>
      <w:marLeft w:val="0"/>
      <w:marRight w:val="0"/>
      <w:marTop w:val="0"/>
      <w:marBottom w:val="0"/>
      <w:divBdr>
        <w:top w:val="none" w:sz="0" w:space="0" w:color="auto"/>
        <w:left w:val="none" w:sz="0" w:space="0" w:color="auto"/>
        <w:bottom w:val="none" w:sz="0" w:space="0" w:color="auto"/>
        <w:right w:val="none" w:sz="0" w:space="0" w:color="auto"/>
      </w:divBdr>
    </w:div>
    <w:div w:id="874806183">
      <w:bodyDiv w:val="1"/>
      <w:marLeft w:val="0"/>
      <w:marRight w:val="0"/>
      <w:marTop w:val="0"/>
      <w:marBottom w:val="0"/>
      <w:divBdr>
        <w:top w:val="none" w:sz="0" w:space="0" w:color="auto"/>
        <w:left w:val="none" w:sz="0" w:space="0" w:color="auto"/>
        <w:bottom w:val="none" w:sz="0" w:space="0" w:color="auto"/>
        <w:right w:val="none" w:sz="0" w:space="0" w:color="auto"/>
      </w:divBdr>
    </w:div>
    <w:div w:id="892353842">
      <w:bodyDiv w:val="1"/>
      <w:marLeft w:val="0"/>
      <w:marRight w:val="0"/>
      <w:marTop w:val="0"/>
      <w:marBottom w:val="0"/>
      <w:divBdr>
        <w:top w:val="none" w:sz="0" w:space="0" w:color="auto"/>
        <w:left w:val="none" w:sz="0" w:space="0" w:color="auto"/>
        <w:bottom w:val="none" w:sz="0" w:space="0" w:color="auto"/>
        <w:right w:val="none" w:sz="0" w:space="0" w:color="auto"/>
      </w:divBdr>
    </w:div>
    <w:div w:id="924607580">
      <w:bodyDiv w:val="1"/>
      <w:marLeft w:val="0"/>
      <w:marRight w:val="0"/>
      <w:marTop w:val="0"/>
      <w:marBottom w:val="0"/>
      <w:divBdr>
        <w:top w:val="none" w:sz="0" w:space="0" w:color="auto"/>
        <w:left w:val="none" w:sz="0" w:space="0" w:color="auto"/>
        <w:bottom w:val="none" w:sz="0" w:space="0" w:color="auto"/>
        <w:right w:val="none" w:sz="0" w:space="0" w:color="auto"/>
      </w:divBdr>
    </w:div>
    <w:div w:id="936715066">
      <w:bodyDiv w:val="1"/>
      <w:marLeft w:val="0"/>
      <w:marRight w:val="0"/>
      <w:marTop w:val="0"/>
      <w:marBottom w:val="0"/>
      <w:divBdr>
        <w:top w:val="none" w:sz="0" w:space="0" w:color="auto"/>
        <w:left w:val="none" w:sz="0" w:space="0" w:color="auto"/>
        <w:bottom w:val="none" w:sz="0" w:space="0" w:color="auto"/>
        <w:right w:val="none" w:sz="0" w:space="0" w:color="auto"/>
      </w:divBdr>
    </w:div>
    <w:div w:id="1063018722">
      <w:bodyDiv w:val="1"/>
      <w:marLeft w:val="0"/>
      <w:marRight w:val="0"/>
      <w:marTop w:val="0"/>
      <w:marBottom w:val="0"/>
      <w:divBdr>
        <w:top w:val="none" w:sz="0" w:space="0" w:color="auto"/>
        <w:left w:val="none" w:sz="0" w:space="0" w:color="auto"/>
        <w:bottom w:val="none" w:sz="0" w:space="0" w:color="auto"/>
        <w:right w:val="none" w:sz="0" w:space="0" w:color="auto"/>
      </w:divBdr>
    </w:div>
    <w:div w:id="1106580753">
      <w:bodyDiv w:val="1"/>
      <w:marLeft w:val="0"/>
      <w:marRight w:val="0"/>
      <w:marTop w:val="0"/>
      <w:marBottom w:val="0"/>
      <w:divBdr>
        <w:top w:val="none" w:sz="0" w:space="0" w:color="auto"/>
        <w:left w:val="none" w:sz="0" w:space="0" w:color="auto"/>
        <w:bottom w:val="none" w:sz="0" w:space="0" w:color="auto"/>
        <w:right w:val="none" w:sz="0" w:space="0" w:color="auto"/>
      </w:divBdr>
    </w:div>
    <w:div w:id="1116484320">
      <w:bodyDiv w:val="1"/>
      <w:marLeft w:val="0"/>
      <w:marRight w:val="0"/>
      <w:marTop w:val="0"/>
      <w:marBottom w:val="0"/>
      <w:divBdr>
        <w:top w:val="none" w:sz="0" w:space="0" w:color="auto"/>
        <w:left w:val="none" w:sz="0" w:space="0" w:color="auto"/>
        <w:bottom w:val="none" w:sz="0" w:space="0" w:color="auto"/>
        <w:right w:val="none" w:sz="0" w:space="0" w:color="auto"/>
      </w:divBdr>
    </w:div>
    <w:div w:id="1124664410">
      <w:bodyDiv w:val="1"/>
      <w:marLeft w:val="0"/>
      <w:marRight w:val="0"/>
      <w:marTop w:val="0"/>
      <w:marBottom w:val="0"/>
      <w:divBdr>
        <w:top w:val="none" w:sz="0" w:space="0" w:color="auto"/>
        <w:left w:val="none" w:sz="0" w:space="0" w:color="auto"/>
        <w:bottom w:val="none" w:sz="0" w:space="0" w:color="auto"/>
        <w:right w:val="none" w:sz="0" w:space="0" w:color="auto"/>
      </w:divBdr>
    </w:div>
    <w:div w:id="1174341198">
      <w:bodyDiv w:val="1"/>
      <w:marLeft w:val="0"/>
      <w:marRight w:val="0"/>
      <w:marTop w:val="0"/>
      <w:marBottom w:val="0"/>
      <w:divBdr>
        <w:top w:val="none" w:sz="0" w:space="0" w:color="auto"/>
        <w:left w:val="none" w:sz="0" w:space="0" w:color="auto"/>
        <w:bottom w:val="none" w:sz="0" w:space="0" w:color="auto"/>
        <w:right w:val="none" w:sz="0" w:space="0" w:color="auto"/>
      </w:divBdr>
    </w:div>
    <w:div w:id="1180049214">
      <w:bodyDiv w:val="1"/>
      <w:marLeft w:val="0"/>
      <w:marRight w:val="0"/>
      <w:marTop w:val="0"/>
      <w:marBottom w:val="0"/>
      <w:divBdr>
        <w:top w:val="none" w:sz="0" w:space="0" w:color="auto"/>
        <w:left w:val="none" w:sz="0" w:space="0" w:color="auto"/>
        <w:bottom w:val="none" w:sz="0" w:space="0" w:color="auto"/>
        <w:right w:val="none" w:sz="0" w:space="0" w:color="auto"/>
      </w:divBdr>
    </w:div>
    <w:div w:id="1189682985">
      <w:bodyDiv w:val="1"/>
      <w:marLeft w:val="0"/>
      <w:marRight w:val="0"/>
      <w:marTop w:val="0"/>
      <w:marBottom w:val="0"/>
      <w:divBdr>
        <w:top w:val="none" w:sz="0" w:space="0" w:color="auto"/>
        <w:left w:val="none" w:sz="0" w:space="0" w:color="auto"/>
        <w:bottom w:val="none" w:sz="0" w:space="0" w:color="auto"/>
        <w:right w:val="none" w:sz="0" w:space="0" w:color="auto"/>
      </w:divBdr>
    </w:div>
    <w:div w:id="1207448065">
      <w:bodyDiv w:val="1"/>
      <w:marLeft w:val="0"/>
      <w:marRight w:val="0"/>
      <w:marTop w:val="0"/>
      <w:marBottom w:val="0"/>
      <w:divBdr>
        <w:top w:val="none" w:sz="0" w:space="0" w:color="auto"/>
        <w:left w:val="none" w:sz="0" w:space="0" w:color="auto"/>
        <w:bottom w:val="none" w:sz="0" w:space="0" w:color="auto"/>
        <w:right w:val="none" w:sz="0" w:space="0" w:color="auto"/>
      </w:divBdr>
    </w:div>
    <w:div w:id="1278024316">
      <w:bodyDiv w:val="1"/>
      <w:marLeft w:val="0"/>
      <w:marRight w:val="0"/>
      <w:marTop w:val="0"/>
      <w:marBottom w:val="0"/>
      <w:divBdr>
        <w:top w:val="none" w:sz="0" w:space="0" w:color="auto"/>
        <w:left w:val="none" w:sz="0" w:space="0" w:color="auto"/>
        <w:bottom w:val="none" w:sz="0" w:space="0" w:color="auto"/>
        <w:right w:val="none" w:sz="0" w:space="0" w:color="auto"/>
      </w:divBdr>
    </w:div>
    <w:div w:id="1568998609">
      <w:bodyDiv w:val="1"/>
      <w:marLeft w:val="0"/>
      <w:marRight w:val="0"/>
      <w:marTop w:val="0"/>
      <w:marBottom w:val="0"/>
      <w:divBdr>
        <w:top w:val="none" w:sz="0" w:space="0" w:color="auto"/>
        <w:left w:val="none" w:sz="0" w:space="0" w:color="auto"/>
        <w:bottom w:val="none" w:sz="0" w:space="0" w:color="auto"/>
        <w:right w:val="none" w:sz="0" w:space="0" w:color="auto"/>
      </w:divBdr>
    </w:div>
    <w:div w:id="1599100258">
      <w:bodyDiv w:val="1"/>
      <w:marLeft w:val="0"/>
      <w:marRight w:val="0"/>
      <w:marTop w:val="0"/>
      <w:marBottom w:val="0"/>
      <w:divBdr>
        <w:top w:val="none" w:sz="0" w:space="0" w:color="auto"/>
        <w:left w:val="none" w:sz="0" w:space="0" w:color="auto"/>
        <w:bottom w:val="none" w:sz="0" w:space="0" w:color="auto"/>
        <w:right w:val="none" w:sz="0" w:space="0" w:color="auto"/>
      </w:divBdr>
    </w:div>
    <w:div w:id="1608385874">
      <w:bodyDiv w:val="1"/>
      <w:marLeft w:val="0"/>
      <w:marRight w:val="0"/>
      <w:marTop w:val="0"/>
      <w:marBottom w:val="0"/>
      <w:divBdr>
        <w:top w:val="none" w:sz="0" w:space="0" w:color="auto"/>
        <w:left w:val="none" w:sz="0" w:space="0" w:color="auto"/>
        <w:bottom w:val="none" w:sz="0" w:space="0" w:color="auto"/>
        <w:right w:val="none" w:sz="0" w:space="0" w:color="auto"/>
      </w:divBdr>
    </w:div>
    <w:div w:id="1743066156">
      <w:bodyDiv w:val="1"/>
      <w:marLeft w:val="0"/>
      <w:marRight w:val="0"/>
      <w:marTop w:val="0"/>
      <w:marBottom w:val="0"/>
      <w:divBdr>
        <w:top w:val="none" w:sz="0" w:space="0" w:color="auto"/>
        <w:left w:val="none" w:sz="0" w:space="0" w:color="auto"/>
        <w:bottom w:val="none" w:sz="0" w:space="0" w:color="auto"/>
        <w:right w:val="none" w:sz="0" w:space="0" w:color="auto"/>
      </w:divBdr>
    </w:div>
    <w:div w:id="1859153128">
      <w:bodyDiv w:val="1"/>
      <w:marLeft w:val="0"/>
      <w:marRight w:val="0"/>
      <w:marTop w:val="0"/>
      <w:marBottom w:val="0"/>
      <w:divBdr>
        <w:top w:val="none" w:sz="0" w:space="0" w:color="auto"/>
        <w:left w:val="none" w:sz="0" w:space="0" w:color="auto"/>
        <w:bottom w:val="none" w:sz="0" w:space="0" w:color="auto"/>
        <w:right w:val="none" w:sz="0" w:space="0" w:color="auto"/>
      </w:divBdr>
    </w:div>
    <w:div w:id="1916671869">
      <w:bodyDiv w:val="1"/>
      <w:marLeft w:val="0"/>
      <w:marRight w:val="0"/>
      <w:marTop w:val="0"/>
      <w:marBottom w:val="0"/>
      <w:divBdr>
        <w:top w:val="none" w:sz="0" w:space="0" w:color="auto"/>
        <w:left w:val="none" w:sz="0" w:space="0" w:color="auto"/>
        <w:bottom w:val="none" w:sz="0" w:space="0" w:color="auto"/>
        <w:right w:val="none" w:sz="0" w:space="0" w:color="auto"/>
      </w:divBdr>
    </w:div>
    <w:div w:id="2048989730">
      <w:bodyDiv w:val="1"/>
      <w:marLeft w:val="0"/>
      <w:marRight w:val="0"/>
      <w:marTop w:val="0"/>
      <w:marBottom w:val="0"/>
      <w:divBdr>
        <w:top w:val="none" w:sz="0" w:space="0" w:color="auto"/>
        <w:left w:val="none" w:sz="0" w:space="0" w:color="auto"/>
        <w:bottom w:val="none" w:sz="0" w:space="0" w:color="auto"/>
        <w:right w:val="none" w:sz="0" w:space="0" w:color="auto"/>
      </w:divBdr>
    </w:div>
    <w:div w:id="2124417709">
      <w:bodyDiv w:val="1"/>
      <w:marLeft w:val="0"/>
      <w:marRight w:val="0"/>
      <w:marTop w:val="0"/>
      <w:marBottom w:val="0"/>
      <w:divBdr>
        <w:top w:val="none" w:sz="0" w:space="0" w:color="auto"/>
        <w:left w:val="none" w:sz="0" w:space="0" w:color="auto"/>
        <w:bottom w:val="none" w:sz="0" w:space="0" w:color="auto"/>
        <w:right w:val="none" w:sz="0" w:space="0" w:color="auto"/>
      </w:divBdr>
    </w:div>
    <w:div w:id="21308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jlpr.com/abstract1.php?aid=1016" TargetMode="External"/><Relationship Id="rId13" Type="http://schemas.openxmlformats.org/officeDocument/2006/relationships/hyperlink" Target="https://dx.doi.org/10.7759%2Fcureus.11735" TargetMode="External"/><Relationship Id="rId18" Type="http://schemas.openxmlformats.org/officeDocument/2006/relationships/hyperlink" Target="https://doi.org/10.1016/j.pmedr.2018.11.001" TargetMode="External"/><Relationship Id="rId3" Type="http://schemas.openxmlformats.org/officeDocument/2006/relationships/settings" Target="settings.xml"/><Relationship Id="rId7" Type="http://schemas.openxmlformats.org/officeDocument/2006/relationships/hyperlink" Target="https://doi.org/10.1186/s12888-022-03988-y" TargetMode="External"/><Relationship Id="rId12" Type="http://schemas.openxmlformats.org/officeDocument/2006/relationships/hyperlink" Target="https://dx.doi.org/10.7759%2Fcureus.11190" TargetMode="External"/><Relationship Id="rId17" Type="http://schemas.openxmlformats.org/officeDocument/2006/relationships/hyperlink" Target="https://doi.org/10.1080/09637486.2019.1570085" TargetMode="External"/><Relationship Id="rId2" Type="http://schemas.openxmlformats.org/officeDocument/2006/relationships/styles" Target="styles.xml"/><Relationship Id="rId16" Type="http://schemas.openxmlformats.org/officeDocument/2006/relationships/hyperlink" Target="https://dx.doi.org/10.4081%2Fjphr.2020.18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ournal-jmsr.net/abstract.php?article_id=13921&amp;title=Food%20Delivery%20Applications%20and%20Obesity:%20Lessons%20Learned%20from%20COVID-19%20in%20Saudi%20Arabia" TargetMode="External"/><Relationship Id="rId11" Type="http://schemas.openxmlformats.org/officeDocument/2006/relationships/hyperlink" Target="https://doi.org/10.22317/jcms.v6i6.886" TargetMode="External"/><Relationship Id="rId5" Type="http://schemas.openxmlformats.org/officeDocument/2006/relationships/hyperlink" Target="mailto:alhusseini.n@gmail.com" TargetMode="External"/><Relationship Id="rId15" Type="http://schemas.openxmlformats.org/officeDocument/2006/relationships/hyperlink" Target="https://dx.doi.org/10.4103%2Fsjmms.sjmms_262_20" TargetMode="External"/><Relationship Id="rId10" Type="http://schemas.openxmlformats.org/officeDocument/2006/relationships/hyperlink" Target="https://doi.org/10.1016/j.jiph.2021.03.0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2317/jcms.v7i4.1039" TargetMode="External"/><Relationship Id="rId14" Type="http://schemas.openxmlformats.org/officeDocument/2006/relationships/hyperlink" Target="https://doi.org/10.2196/24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Noara AlHusseini</dc:creator>
  <cp:keywords/>
  <dc:description/>
  <cp:lastModifiedBy>Noara AlHusseini</cp:lastModifiedBy>
  <cp:revision>48</cp:revision>
  <dcterms:created xsi:type="dcterms:W3CDTF">2022-03-28T11:00:00Z</dcterms:created>
  <dcterms:modified xsi:type="dcterms:W3CDTF">2022-11-08T08:45:00Z</dcterms:modified>
</cp:coreProperties>
</file>