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841C" w14:textId="378F2FC0" w:rsidR="006031F9" w:rsidRPr="0018202F" w:rsidRDefault="006031F9" w:rsidP="0018202F">
      <w:pPr>
        <w:pStyle w:val="Title"/>
        <w:rPr>
          <w:rStyle w:val="Emphasis"/>
          <w:rFonts w:asciiTheme="minorHAnsi" w:hAnsiTheme="minorHAnsi" w:cstheme="minorHAnsi"/>
          <w:i w:val="0"/>
          <w:iCs w:val="0"/>
        </w:rPr>
      </w:pPr>
      <w:r w:rsidRPr="0018202F">
        <w:rPr>
          <w:rStyle w:val="Emphasis"/>
          <w:rFonts w:asciiTheme="minorHAnsi" w:hAnsiTheme="minorHAnsi" w:cstheme="minorHAnsi"/>
          <w:i w:val="0"/>
          <w:iCs w:val="0"/>
        </w:rPr>
        <w:t>Mamoun M. Bader</w:t>
      </w:r>
      <w:r w:rsidR="0018202F" w:rsidRPr="0018202F">
        <w:rPr>
          <w:rStyle w:val="Emphasis"/>
          <w:rFonts w:asciiTheme="minorHAnsi" w:hAnsiTheme="minorHAnsi" w:cstheme="minorHAnsi"/>
          <w:i w:val="0"/>
          <w:iCs w:val="0"/>
        </w:rPr>
        <w:t xml:space="preserve">, Ph.D. </w:t>
      </w:r>
    </w:p>
    <w:p w14:paraId="627A7785" w14:textId="0C71167D" w:rsidR="005B5C6F" w:rsidRPr="0018202F" w:rsidRDefault="0018202F" w:rsidP="0018202F">
      <w:pPr>
        <w:rPr>
          <w:rStyle w:val="Emphasis"/>
          <w:rFonts w:cstheme="minorHAnsi"/>
          <w:i w:val="0"/>
          <w:iCs w:val="0"/>
        </w:rPr>
      </w:pPr>
      <w:r w:rsidRPr="0018202F">
        <w:rPr>
          <w:rFonts w:cstheme="minorHAnsi"/>
        </w:rPr>
        <w:t>Professor of Chemistry</w:t>
      </w:r>
      <w:r w:rsidR="00075D4D" w:rsidRPr="0018202F">
        <w:rPr>
          <w:rStyle w:val="Emphasis"/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23781" wp14:editId="22A09F50">
                <wp:simplePos x="0" y="0"/>
                <wp:positionH relativeFrom="margin">
                  <wp:align>right</wp:align>
                </wp:positionH>
                <wp:positionV relativeFrom="paragraph">
                  <wp:posOffset>169958</wp:posOffset>
                </wp:positionV>
                <wp:extent cx="5898929" cy="31805"/>
                <wp:effectExtent l="0" t="19050" r="45085" b="44450"/>
                <wp:wrapNone/>
                <wp:docPr id="3076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898929" cy="318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hlink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42594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3pt,13.4pt" to="877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" strokecolor="#0563c1 [3210]" strokeweight="4.5pt">
                <v:stroke linestyle="thickThin"/>
                <w10:wrap anchorx="margin"/>
              </v:line>
            </w:pict>
          </mc:Fallback>
        </mc:AlternateContent>
      </w:r>
    </w:p>
    <w:p w14:paraId="79269650" w14:textId="1AC35A07" w:rsidR="00822FB1" w:rsidRPr="0018202F" w:rsidRDefault="00822FB1" w:rsidP="005B5C6F">
      <w:pPr>
        <w:spacing w:before="10" w:after="10" w:line="13" w:lineRule="atLeast"/>
        <w:contextualSpacing/>
        <w:rPr>
          <w:rFonts w:cstheme="minorHAnsi"/>
          <w:b/>
          <w:sz w:val="24"/>
          <w:szCs w:val="24"/>
        </w:rPr>
      </w:pPr>
      <w:r w:rsidRPr="0018202F">
        <w:rPr>
          <w:rFonts w:cstheme="minorHAnsi"/>
          <w:b/>
          <w:sz w:val="24"/>
          <w:szCs w:val="24"/>
        </w:rPr>
        <w:t xml:space="preserve">Office address: </w:t>
      </w:r>
      <w:r w:rsidRPr="0018202F">
        <w:rPr>
          <w:rFonts w:cstheme="minorHAnsi"/>
          <w:b/>
          <w:sz w:val="24"/>
          <w:szCs w:val="24"/>
        </w:rPr>
        <w:tab/>
      </w:r>
      <w:r w:rsidRPr="0018202F">
        <w:rPr>
          <w:rFonts w:cstheme="minorHAnsi"/>
          <w:b/>
          <w:sz w:val="24"/>
          <w:szCs w:val="24"/>
        </w:rPr>
        <w:tab/>
      </w:r>
      <w:r w:rsidRPr="0018202F">
        <w:rPr>
          <w:rFonts w:cstheme="minorHAnsi"/>
          <w:b/>
          <w:sz w:val="24"/>
          <w:szCs w:val="24"/>
        </w:rPr>
        <w:tab/>
      </w:r>
      <w:r w:rsidRPr="0018202F">
        <w:rPr>
          <w:rFonts w:cstheme="minorHAnsi"/>
          <w:b/>
          <w:sz w:val="24"/>
          <w:szCs w:val="24"/>
        </w:rPr>
        <w:tab/>
        <w:t xml:space="preserve">              </w:t>
      </w:r>
    </w:p>
    <w:p w14:paraId="24793111" w14:textId="5C7CB344" w:rsidR="00822FB1" w:rsidRPr="0018202F" w:rsidRDefault="005B4690" w:rsidP="005B5C6F">
      <w:pPr>
        <w:spacing w:before="10" w:after="10"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Department of Chemistry</w:t>
      </w:r>
      <w:r w:rsidR="00881F86" w:rsidRPr="0018202F">
        <w:rPr>
          <w:rFonts w:cstheme="minorHAnsi"/>
          <w:sz w:val="24"/>
          <w:szCs w:val="24"/>
        </w:rPr>
        <w:tab/>
      </w:r>
      <w:r w:rsidR="00881F86" w:rsidRPr="0018202F">
        <w:rPr>
          <w:rFonts w:cstheme="minorHAnsi"/>
          <w:sz w:val="24"/>
          <w:szCs w:val="24"/>
        </w:rPr>
        <w:tab/>
      </w:r>
      <w:r w:rsidR="00881F86" w:rsidRPr="0018202F">
        <w:rPr>
          <w:rFonts w:cstheme="minorHAnsi"/>
          <w:sz w:val="24"/>
          <w:szCs w:val="24"/>
        </w:rPr>
        <w:tab/>
      </w:r>
      <w:r w:rsidRPr="0018202F">
        <w:rPr>
          <w:rFonts w:cstheme="minorHAnsi"/>
          <w:sz w:val="24"/>
          <w:szCs w:val="24"/>
        </w:rPr>
        <w:tab/>
      </w:r>
      <w:r w:rsidR="006031F9" w:rsidRPr="0018202F">
        <w:rPr>
          <w:rFonts w:cstheme="minorHAnsi"/>
          <w:sz w:val="24"/>
          <w:szCs w:val="24"/>
        </w:rPr>
        <w:t xml:space="preserve"> </w:t>
      </w:r>
    </w:p>
    <w:p w14:paraId="5168A0ED" w14:textId="7DD12B72" w:rsidR="006031F9" w:rsidRPr="0018202F" w:rsidRDefault="006031F9" w:rsidP="005B5C6F">
      <w:pPr>
        <w:spacing w:before="10" w:after="10"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Alfaisal University, Riyadh, KSA        </w:t>
      </w:r>
      <w:r w:rsidR="00822FB1" w:rsidRPr="0018202F">
        <w:rPr>
          <w:rFonts w:cstheme="minorHAnsi"/>
          <w:sz w:val="24"/>
          <w:szCs w:val="24"/>
        </w:rPr>
        <w:tab/>
      </w:r>
      <w:r w:rsidR="00822FB1" w:rsidRPr="0018202F">
        <w:rPr>
          <w:rFonts w:cstheme="minorHAnsi"/>
          <w:sz w:val="24"/>
          <w:szCs w:val="24"/>
        </w:rPr>
        <w:tab/>
      </w:r>
      <w:r w:rsidR="00822FB1" w:rsidRPr="0018202F">
        <w:rPr>
          <w:rFonts w:cstheme="minorHAnsi"/>
          <w:sz w:val="24"/>
          <w:szCs w:val="24"/>
        </w:rPr>
        <w:tab/>
      </w:r>
      <w:r w:rsidRPr="0018202F">
        <w:rPr>
          <w:rFonts w:cstheme="minorHAnsi"/>
          <w:sz w:val="24"/>
          <w:szCs w:val="24"/>
        </w:rPr>
        <w:t xml:space="preserve"> </w:t>
      </w:r>
    </w:p>
    <w:p w14:paraId="35F28A13" w14:textId="4E5A6B3F" w:rsidR="006031F9" w:rsidRPr="0018202F" w:rsidRDefault="006031F9" w:rsidP="005B5C6F">
      <w:pPr>
        <w:spacing w:before="10" w:after="10"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E-mail: mbader@alfaisal.edu                                </w:t>
      </w:r>
      <w:r w:rsidRPr="0018202F">
        <w:rPr>
          <w:rFonts w:cstheme="minorHAnsi"/>
          <w:sz w:val="24"/>
          <w:szCs w:val="24"/>
        </w:rPr>
        <w:tab/>
        <w:t xml:space="preserve"> </w:t>
      </w:r>
    </w:p>
    <w:p w14:paraId="0555D077" w14:textId="7012B70B" w:rsidR="00822FB1" w:rsidRPr="0018202F" w:rsidRDefault="006031F9" w:rsidP="0018202F">
      <w:pPr>
        <w:spacing w:before="10" w:after="10"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Phone: +966-11-215-76</w:t>
      </w:r>
      <w:r w:rsidR="005B4690" w:rsidRPr="0018202F">
        <w:rPr>
          <w:rFonts w:cstheme="minorHAnsi"/>
          <w:sz w:val="24"/>
          <w:szCs w:val="24"/>
        </w:rPr>
        <w:t xml:space="preserve">20 (Office)                 </w:t>
      </w:r>
      <w:r w:rsidR="005B4690" w:rsidRPr="0018202F">
        <w:rPr>
          <w:rFonts w:cstheme="minorHAnsi"/>
          <w:sz w:val="24"/>
          <w:szCs w:val="24"/>
        </w:rPr>
        <w:tab/>
      </w:r>
      <w:r w:rsidR="005B4690" w:rsidRPr="0018202F">
        <w:rPr>
          <w:rFonts w:cstheme="minorHAnsi"/>
          <w:sz w:val="24"/>
          <w:szCs w:val="24"/>
        </w:rPr>
        <w:tab/>
        <w:t xml:space="preserve"> </w:t>
      </w:r>
      <w:r w:rsidRPr="0018202F">
        <w:rPr>
          <w:rFonts w:cstheme="minorHAnsi"/>
          <w:sz w:val="24"/>
          <w:szCs w:val="24"/>
        </w:rPr>
        <w:t xml:space="preserve">             </w:t>
      </w:r>
      <w:r w:rsidR="00881F86" w:rsidRPr="0018202F">
        <w:rPr>
          <w:rFonts w:cstheme="minorHAnsi"/>
          <w:sz w:val="24"/>
          <w:szCs w:val="24"/>
        </w:rPr>
        <w:tab/>
      </w:r>
      <w:r w:rsidR="00881F86" w:rsidRPr="0018202F">
        <w:rPr>
          <w:rFonts w:cstheme="minorHAnsi"/>
          <w:sz w:val="24"/>
          <w:szCs w:val="24"/>
        </w:rPr>
        <w:tab/>
      </w:r>
      <w:r w:rsidRPr="0018202F">
        <w:rPr>
          <w:rFonts w:cstheme="minorHAnsi"/>
          <w:sz w:val="24"/>
          <w:szCs w:val="24"/>
        </w:rPr>
        <w:tab/>
        <w:t xml:space="preserve"> </w:t>
      </w:r>
    </w:p>
    <w:p w14:paraId="3B2D5A94" w14:textId="77777777" w:rsidR="005B5C6F" w:rsidRPr="0018202F" w:rsidRDefault="00822FB1" w:rsidP="005B5C6F">
      <w:pPr>
        <w:spacing w:before="10" w:after="10" w:line="13" w:lineRule="atLeast"/>
        <w:contextualSpacing/>
        <w:rPr>
          <w:rFonts w:cstheme="minorHAnsi"/>
          <w:b/>
          <w:bCs/>
          <w:sz w:val="24"/>
          <w:szCs w:val="24"/>
        </w:rPr>
      </w:pPr>
      <w:r w:rsidRPr="0018202F">
        <w:rPr>
          <w:rFonts w:cstheme="minorHAnsi"/>
          <w:b/>
          <w:bCs/>
          <w:sz w:val="24"/>
          <w:szCs w:val="24"/>
        </w:rPr>
        <w:t>Profiles</w:t>
      </w:r>
      <w:r w:rsidR="005B5C6F" w:rsidRPr="0018202F">
        <w:rPr>
          <w:rFonts w:cstheme="minorHAnsi"/>
          <w:b/>
          <w:bCs/>
          <w:sz w:val="24"/>
          <w:szCs w:val="24"/>
        </w:rPr>
        <w:t xml:space="preserve">: </w:t>
      </w:r>
      <w:hyperlink r:id="rId8" w:history="1">
        <w:r w:rsidRPr="0018202F">
          <w:rPr>
            <w:rStyle w:val="Hyperlink"/>
            <w:rFonts w:cstheme="minorHAnsi"/>
            <w:sz w:val="24"/>
            <w:szCs w:val="24"/>
          </w:rPr>
          <w:t>https://www.researchgate.net/profile/Mamoun-Bader</w:t>
        </w:r>
      </w:hyperlink>
    </w:p>
    <w:p w14:paraId="11547D34" w14:textId="1C9FD7FA" w:rsidR="00822FB1" w:rsidRPr="0018202F" w:rsidRDefault="00000000" w:rsidP="005B5C6F">
      <w:pPr>
        <w:spacing w:before="10" w:after="10" w:line="13" w:lineRule="atLeast"/>
        <w:ind w:firstLine="720"/>
        <w:contextualSpacing/>
        <w:rPr>
          <w:rFonts w:cstheme="minorHAnsi"/>
          <w:b/>
          <w:bCs/>
          <w:sz w:val="24"/>
          <w:szCs w:val="24"/>
        </w:rPr>
      </w:pPr>
      <w:hyperlink r:id="rId9" w:history="1">
        <w:r w:rsidR="00822FB1" w:rsidRPr="0018202F">
          <w:rPr>
            <w:rStyle w:val="Hyperlink"/>
            <w:rFonts w:cstheme="minorHAnsi"/>
            <w:sz w:val="24"/>
            <w:szCs w:val="24"/>
            <w:u w:val="none"/>
          </w:rPr>
          <w:t>https://scholar.google.com/citations?hl=en&amp;user=rHZDDZgAAAAJ</w:t>
        </w:r>
      </w:hyperlink>
    </w:p>
    <w:p w14:paraId="10CF540C" w14:textId="1905179C" w:rsidR="003A17C1" w:rsidRPr="0018202F" w:rsidRDefault="00000000" w:rsidP="0018202F">
      <w:pPr>
        <w:spacing w:before="10" w:after="10" w:line="13" w:lineRule="atLeast"/>
        <w:ind w:firstLine="720"/>
        <w:contextualSpacing/>
        <w:rPr>
          <w:rStyle w:val="Hyperlink"/>
          <w:rFonts w:cstheme="minorHAnsi"/>
          <w:sz w:val="24"/>
          <w:szCs w:val="24"/>
          <w:u w:val="none"/>
        </w:rPr>
      </w:pPr>
      <w:hyperlink r:id="rId10" w:history="1">
        <w:r w:rsidR="00822FB1" w:rsidRPr="0018202F">
          <w:rPr>
            <w:rStyle w:val="Hyperlink"/>
            <w:rFonts w:cstheme="minorHAnsi"/>
            <w:sz w:val="24"/>
            <w:szCs w:val="24"/>
            <w:u w:val="none"/>
          </w:rPr>
          <w:t>https://www.linkedin.com/in/mamoun-bader-02a5547/</w:t>
        </w:r>
      </w:hyperlink>
    </w:p>
    <w:p w14:paraId="5E7AB6EB" w14:textId="532FB5BA" w:rsidR="00F0678A" w:rsidRPr="0018202F" w:rsidRDefault="00075D4D" w:rsidP="005B5C6F">
      <w:pPr>
        <w:spacing w:before="10" w:after="10" w:line="13" w:lineRule="atLeast"/>
        <w:contextualSpacing/>
        <w:rPr>
          <w:rFonts w:cstheme="minorHAnsi"/>
          <w:color w:val="0563C1" w:themeColor="hyperlink"/>
          <w:sz w:val="24"/>
          <w:szCs w:val="24"/>
        </w:rPr>
      </w:pPr>
      <w:r w:rsidRPr="0018202F">
        <w:rPr>
          <w:rFonts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B8DD0" wp14:editId="1B5C5E5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98929" cy="31805"/>
                <wp:effectExtent l="0" t="19050" r="45085" b="44450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898929" cy="318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hlink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98F9A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64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" strokecolor="#0563c1 [3210]" strokeweight="4.5pt">
                <v:stroke linestyle="thickThin"/>
                <w10:wrap anchorx="margin"/>
              </v:line>
            </w:pict>
          </mc:Fallback>
        </mc:AlternateContent>
      </w:r>
    </w:p>
    <w:p w14:paraId="279C7E0B" w14:textId="3109DDD5" w:rsidR="00822FB1" w:rsidRPr="0018202F" w:rsidRDefault="00822FB1" w:rsidP="008D0192">
      <w:pPr>
        <w:pStyle w:val="ListParagraph"/>
        <w:numPr>
          <w:ilvl w:val="0"/>
          <w:numId w:val="37"/>
        </w:numPr>
        <w:spacing w:before="10" w:after="10" w:line="13" w:lineRule="atLeast"/>
        <w:rPr>
          <w:rFonts w:cstheme="minorHAnsi"/>
          <w:b/>
          <w:sz w:val="24"/>
          <w:szCs w:val="24"/>
        </w:rPr>
      </w:pPr>
      <w:r w:rsidRPr="0018202F">
        <w:rPr>
          <w:rFonts w:cstheme="minorHAnsi"/>
          <w:b/>
          <w:sz w:val="24"/>
          <w:szCs w:val="24"/>
        </w:rPr>
        <w:t>Education</w:t>
      </w:r>
    </w:p>
    <w:p w14:paraId="399C2B3C" w14:textId="77777777" w:rsidR="00822FB1" w:rsidRPr="0018202F" w:rsidRDefault="00822FB1" w:rsidP="008D0192">
      <w:pPr>
        <w:spacing w:before="10" w:after="10" w:line="13" w:lineRule="atLeast"/>
        <w:ind w:firstLine="720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•</w:t>
      </w:r>
      <w:r w:rsidRPr="0018202F">
        <w:rPr>
          <w:rFonts w:cstheme="minorHAnsi"/>
          <w:sz w:val="24"/>
          <w:szCs w:val="24"/>
        </w:rPr>
        <w:tab/>
        <w:t>Ph.D., Chemistry, University of Southern California, Los Angeles, California, 1990.</w:t>
      </w:r>
    </w:p>
    <w:p w14:paraId="5CD6D7F5" w14:textId="736783D3" w:rsidR="003A17C1" w:rsidRPr="0018202F" w:rsidRDefault="00822FB1" w:rsidP="0018202F">
      <w:pPr>
        <w:spacing w:before="10" w:after="10" w:line="13" w:lineRule="atLeast"/>
        <w:ind w:firstLine="720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•</w:t>
      </w:r>
      <w:r w:rsidRPr="0018202F">
        <w:rPr>
          <w:rFonts w:cstheme="minorHAnsi"/>
          <w:sz w:val="24"/>
          <w:szCs w:val="24"/>
        </w:rPr>
        <w:tab/>
        <w:t xml:space="preserve">B.Sc.   Chemistry and Physics, Excellence, Qatar University, Doha, Qatar, 1985.  </w:t>
      </w:r>
    </w:p>
    <w:p w14:paraId="0EFE05C4" w14:textId="7D202173" w:rsidR="00F0678A" w:rsidRPr="0018202F" w:rsidRDefault="00075D4D" w:rsidP="008D0192">
      <w:pPr>
        <w:spacing w:line="13" w:lineRule="atLeast"/>
        <w:contextualSpacing/>
        <w:rPr>
          <w:rFonts w:cstheme="minorHAnsi"/>
          <w:b/>
          <w:sz w:val="24"/>
          <w:szCs w:val="24"/>
          <w:lang w:val="en"/>
        </w:rPr>
      </w:pPr>
      <w:r w:rsidRPr="0018202F">
        <w:rPr>
          <w:rFonts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8CC2A" wp14:editId="2F9D61F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98929" cy="31805"/>
                <wp:effectExtent l="0" t="19050" r="45085" b="44450"/>
                <wp:wrapNone/>
                <wp:docPr id="3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898929" cy="318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hlink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10570" id="Line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64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" strokecolor="#0563c1 [3210]" strokeweight="4.5pt">
                <v:stroke linestyle="thickThin"/>
                <w10:wrap anchorx="margin"/>
              </v:line>
            </w:pict>
          </mc:Fallback>
        </mc:AlternateContent>
      </w:r>
    </w:p>
    <w:p w14:paraId="23E974A2" w14:textId="05EDCC23" w:rsidR="008708D4" w:rsidRPr="0018202F" w:rsidRDefault="005B5C6F" w:rsidP="008D0192">
      <w:pPr>
        <w:spacing w:line="13" w:lineRule="atLeast"/>
        <w:ind w:firstLine="360"/>
        <w:rPr>
          <w:rFonts w:cstheme="minorHAnsi"/>
          <w:sz w:val="24"/>
          <w:szCs w:val="24"/>
        </w:rPr>
      </w:pPr>
      <w:r w:rsidRPr="0018202F">
        <w:rPr>
          <w:rFonts w:cstheme="minorHAnsi"/>
          <w:b/>
          <w:sz w:val="24"/>
          <w:szCs w:val="24"/>
        </w:rPr>
        <w:t xml:space="preserve"> 2. Teaching</w:t>
      </w:r>
      <w:r w:rsidR="00822FB1" w:rsidRPr="0018202F">
        <w:rPr>
          <w:rFonts w:cstheme="minorHAnsi"/>
          <w:b/>
          <w:sz w:val="24"/>
          <w:szCs w:val="24"/>
        </w:rPr>
        <w:t>, Mentoring and Scholarship</w:t>
      </w:r>
      <w:r w:rsidR="008708D4" w:rsidRPr="0018202F">
        <w:rPr>
          <w:rFonts w:cstheme="minorHAnsi"/>
          <w:sz w:val="24"/>
          <w:szCs w:val="24"/>
        </w:rPr>
        <w:t xml:space="preserve">:  </w:t>
      </w:r>
    </w:p>
    <w:p w14:paraId="45FDF965" w14:textId="22B9EB05" w:rsidR="002E05BC" w:rsidRPr="0018202F" w:rsidRDefault="00811182" w:rsidP="005B5C6F">
      <w:pPr>
        <w:spacing w:line="13" w:lineRule="atLeast"/>
        <w:ind w:left="360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I have </w:t>
      </w:r>
      <w:r w:rsidR="00822FB1" w:rsidRPr="0018202F">
        <w:rPr>
          <w:rFonts w:cstheme="minorHAnsi"/>
          <w:sz w:val="24"/>
          <w:szCs w:val="24"/>
        </w:rPr>
        <w:t>m</w:t>
      </w:r>
      <w:r w:rsidR="008708D4" w:rsidRPr="0018202F">
        <w:rPr>
          <w:rFonts w:cstheme="minorHAnsi"/>
          <w:sz w:val="24"/>
          <w:szCs w:val="24"/>
        </w:rPr>
        <w:t>ore than 2</w:t>
      </w:r>
      <w:r w:rsidR="00A87273" w:rsidRPr="0018202F">
        <w:rPr>
          <w:rFonts w:cstheme="minorHAnsi"/>
          <w:sz w:val="24"/>
          <w:szCs w:val="24"/>
        </w:rPr>
        <w:t xml:space="preserve">7 </w:t>
      </w:r>
      <w:r w:rsidR="008708D4" w:rsidRPr="0018202F">
        <w:rPr>
          <w:rFonts w:cstheme="minorHAnsi"/>
          <w:sz w:val="24"/>
          <w:szCs w:val="24"/>
        </w:rPr>
        <w:t xml:space="preserve">years </w:t>
      </w:r>
      <w:r w:rsidRPr="0018202F">
        <w:rPr>
          <w:rFonts w:cstheme="minorHAnsi"/>
          <w:sz w:val="24"/>
          <w:szCs w:val="24"/>
        </w:rPr>
        <w:t xml:space="preserve">of </w:t>
      </w:r>
      <w:r w:rsidR="008708D4" w:rsidRPr="0018202F">
        <w:rPr>
          <w:rFonts w:cstheme="minorHAnsi"/>
          <w:i/>
          <w:iCs/>
          <w:sz w:val="24"/>
          <w:szCs w:val="24"/>
        </w:rPr>
        <w:t>teaching</w:t>
      </w:r>
      <w:r w:rsidRPr="0018202F">
        <w:rPr>
          <w:rFonts w:cstheme="minorHAnsi"/>
          <w:sz w:val="24"/>
          <w:szCs w:val="24"/>
        </w:rPr>
        <w:t xml:space="preserve">, </w:t>
      </w:r>
      <w:r w:rsidR="008D0192" w:rsidRPr="0018202F">
        <w:rPr>
          <w:rFonts w:cstheme="minorHAnsi"/>
          <w:i/>
          <w:iCs/>
          <w:sz w:val="24"/>
          <w:szCs w:val="24"/>
        </w:rPr>
        <w:t>mentoring,</w:t>
      </w:r>
      <w:r w:rsidRPr="0018202F">
        <w:rPr>
          <w:rFonts w:cstheme="minorHAnsi"/>
          <w:sz w:val="24"/>
          <w:szCs w:val="24"/>
        </w:rPr>
        <w:t xml:space="preserve"> and </w:t>
      </w:r>
      <w:r w:rsidRPr="0018202F">
        <w:rPr>
          <w:rFonts w:cstheme="minorHAnsi"/>
          <w:i/>
          <w:iCs/>
          <w:sz w:val="24"/>
          <w:szCs w:val="24"/>
        </w:rPr>
        <w:t>advising</w:t>
      </w:r>
      <w:r w:rsidRPr="0018202F">
        <w:rPr>
          <w:rFonts w:cstheme="minorHAnsi"/>
          <w:sz w:val="24"/>
          <w:szCs w:val="24"/>
        </w:rPr>
        <w:t xml:space="preserve"> students</w:t>
      </w:r>
      <w:r w:rsidR="008708D4" w:rsidRPr="0018202F">
        <w:rPr>
          <w:rFonts w:cstheme="minorHAnsi"/>
          <w:sz w:val="24"/>
          <w:szCs w:val="24"/>
        </w:rPr>
        <w:t xml:space="preserve"> at several institutions</w:t>
      </w:r>
      <w:r w:rsidR="00A87273" w:rsidRPr="0018202F">
        <w:rPr>
          <w:rFonts w:cstheme="minorHAnsi"/>
          <w:sz w:val="24"/>
          <w:szCs w:val="24"/>
        </w:rPr>
        <w:t xml:space="preserve">, </w:t>
      </w:r>
      <w:r w:rsidR="008708D4" w:rsidRPr="0018202F">
        <w:rPr>
          <w:rFonts w:cstheme="minorHAnsi"/>
          <w:sz w:val="24"/>
          <w:szCs w:val="24"/>
        </w:rPr>
        <w:t>both at the graduate and undergraduate levels.</w:t>
      </w:r>
    </w:p>
    <w:p w14:paraId="2BB0BCE6" w14:textId="4016C4F1" w:rsidR="00C21F51" w:rsidRPr="0018202F" w:rsidRDefault="00811182" w:rsidP="005B5C6F">
      <w:pPr>
        <w:pStyle w:val="ListParagraph"/>
        <w:numPr>
          <w:ilvl w:val="0"/>
          <w:numId w:val="29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I have taught </w:t>
      </w:r>
      <w:r w:rsidR="008708D4" w:rsidRPr="0018202F">
        <w:rPr>
          <w:rFonts w:cstheme="minorHAnsi"/>
          <w:sz w:val="24"/>
          <w:szCs w:val="24"/>
        </w:rPr>
        <w:t>general, organic, polymer</w:t>
      </w:r>
      <w:r w:rsidRPr="0018202F">
        <w:rPr>
          <w:rFonts w:cstheme="minorHAnsi"/>
          <w:sz w:val="24"/>
          <w:szCs w:val="24"/>
        </w:rPr>
        <w:t xml:space="preserve"> chemistry classes in addition to materials science and characterization</w:t>
      </w:r>
      <w:r w:rsidR="008708D4" w:rsidRPr="0018202F">
        <w:rPr>
          <w:rFonts w:cstheme="minorHAnsi"/>
          <w:sz w:val="24"/>
          <w:szCs w:val="24"/>
        </w:rPr>
        <w:t xml:space="preserve">, independent studies, </w:t>
      </w:r>
      <w:r w:rsidR="00A921DD" w:rsidRPr="0018202F">
        <w:rPr>
          <w:rFonts w:cstheme="minorHAnsi"/>
          <w:sz w:val="24"/>
          <w:szCs w:val="24"/>
        </w:rPr>
        <w:t>independent research,</w:t>
      </w:r>
      <w:r w:rsidRPr="0018202F">
        <w:rPr>
          <w:rFonts w:cstheme="minorHAnsi"/>
          <w:sz w:val="24"/>
          <w:szCs w:val="24"/>
        </w:rPr>
        <w:t xml:space="preserve"> </w:t>
      </w:r>
      <w:r w:rsidR="008708D4" w:rsidRPr="0018202F">
        <w:rPr>
          <w:rFonts w:cstheme="minorHAnsi"/>
          <w:sz w:val="24"/>
          <w:szCs w:val="24"/>
        </w:rPr>
        <w:t xml:space="preserve">special </w:t>
      </w:r>
      <w:r w:rsidR="008D0192" w:rsidRPr="0018202F">
        <w:rPr>
          <w:rFonts w:cstheme="minorHAnsi"/>
          <w:sz w:val="24"/>
          <w:szCs w:val="24"/>
        </w:rPr>
        <w:t>topics, waste management and</w:t>
      </w:r>
      <w:r w:rsidR="008708D4" w:rsidRPr="0018202F">
        <w:rPr>
          <w:rFonts w:cstheme="minorHAnsi"/>
          <w:sz w:val="24"/>
          <w:szCs w:val="24"/>
        </w:rPr>
        <w:t xml:space="preserve"> environmental chemistry courses. </w:t>
      </w:r>
      <w:r w:rsidR="00C21F51" w:rsidRPr="0018202F">
        <w:rPr>
          <w:rFonts w:cstheme="minorHAnsi"/>
          <w:sz w:val="24"/>
          <w:szCs w:val="24"/>
        </w:rPr>
        <w:t>I developed new general education classes in addition to teaching and working closely with the First Year Seminar classes.</w:t>
      </w:r>
    </w:p>
    <w:p w14:paraId="59FB84EA" w14:textId="2827179D" w:rsidR="007A14DB" w:rsidRPr="0018202F" w:rsidRDefault="002E05BC" w:rsidP="005B5C6F">
      <w:pPr>
        <w:pStyle w:val="ListParagraph"/>
        <w:numPr>
          <w:ilvl w:val="0"/>
          <w:numId w:val="29"/>
        </w:numPr>
        <w:spacing w:line="13" w:lineRule="atLeast"/>
        <w:rPr>
          <w:rFonts w:cstheme="minorHAnsi"/>
          <w:iCs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Supervised </w:t>
      </w:r>
      <w:r w:rsidR="008708D4" w:rsidRPr="0018202F">
        <w:rPr>
          <w:rFonts w:cstheme="minorHAnsi"/>
          <w:sz w:val="24"/>
          <w:szCs w:val="24"/>
        </w:rPr>
        <w:t xml:space="preserve">more than </w:t>
      </w:r>
      <w:r w:rsidR="008D0192" w:rsidRPr="0018202F">
        <w:rPr>
          <w:rFonts w:cstheme="minorHAnsi"/>
          <w:sz w:val="24"/>
          <w:szCs w:val="24"/>
        </w:rPr>
        <w:t>80</w:t>
      </w:r>
      <w:r w:rsidR="008708D4" w:rsidRPr="0018202F">
        <w:rPr>
          <w:rFonts w:cstheme="minorHAnsi"/>
          <w:sz w:val="24"/>
          <w:szCs w:val="24"/>
        </w:rPr>
        <w:t xml:space="preserve"> research </w:t>
      </w:r>
      <w:r w:rsidR="00A87273" w:rsidRPr="0018202F">
        <w:rPr>
          <w:rFonts w:cstheme="minorHAnsi"/>
          <w:sz w:val="24"/>
          <w:szCs w:val="24"/>
        </w:rPr>
        <w:t>students</w:t>
      </w:r>
      <w:r w:rsidR="00811182" w:rsidRPr="0018202F">
        <w:rPr>
          <w:rFonts w:cstheme="minorHAnsi"/>
          <w:sz w:val="24"/>
          <w:szCs w:val="24"/>
        </w:rPr>
        <w:t xml:space="preserve">’ projects </w:t>
      </w:r>
      <w:r w:rsidR="00A87273" w:rsidRPr="0018202F">
        <w:rPr>
          <w:rFonts w:cstheme="minorHAnsi"/>
          <w:sz w:val="24"/>
          <w:szCs w:val="24"/>
        </w:rPr>
        <w:t>(many of whom were engineering majors)</w:t>
      </w:r>
      <w:r w:rsidR="008708D4" w:rsidRPr="0018202F">
        <w:rPr>
          <w:rFonts w:cstheme="minorHAnsi"/>
          <w:sz w:val="24"/>
          <w:szCs w:val="24"/>
        </w:rPr>
        <w:t xml:space="preserve"> in areas including</w:t>
      </w:r>
      <w:r w:rsidRPr="0018202F">
        <w:rPr>
          <w:rFonts w:cstheme="minorHAnsi"/>
          <w:sz w:val="24"/>
          <w:szCs w:val="24"/>
        </w:rPr>
        <w:t>:</w:t>
      </w:r>
      <w:r w:rsidR="008708D4" w:rsidRPr="0018202F">
        <w:rPr>
          <w:rFonts w:cstheme="minorHAnsi"/>
          <w:sz w:val="24"/>
          <w:szCs w:val="24"/>
        </w:rPr>
        <w:t xml:space="preserve"> polymorphism </w:t>
      </w:r>
      <w:r w:rsidRPr="0018202F">
        <w:rPr>
          <w:rFonts w:cstheme="minorHAnsi"/>
          <w:sz w:val="24"/>
          <w:szCs w:val="24"/>
        </w:rPr>
        <w:t xml:space="preserve">and co-crystallization </w:t>
      </w:r>
      <w:r w:rsidR="008708D4" w:rsidRPr="0018202F">
        <w:rPr>
          <w:rFonts w:cstheme="minorHAnsi"/>
          <w:sz w:val="24"/>
          <w:szCs w:val="24"/>
        </w:rPr>
        <w:t xml:space="preserve">of pharmaceuticals; </w:t>
      </w:r>
      <w:r w:rsidR="00811182" w:rsidRPr="0018202F">
        <w:rPr>
          <w:rFonts w:cstheme="minorHAnsi"/>
          <w:sz w:val="24"/>
          <w:szCs w:val="24"/>
        </w:rPr>
        <w:t xml:space="preserve">organic </w:t>
      </w:r>
      <w:r w:rsidR="008708D4" w:rsidRPr="0018202F">
        <w:rPr>
          <w:rFonts w:cstheme="minorHAnsi"/>
          <w:sz w:val="24"/>
          <w:szCs w:val="24"/>
        </w:rPr>
        <w:t>materials</w:t>
      </w:r>
      <w:r w:rsidR="007A14DB" w:rsidRPr="0018202F">
        <w:rPr>
          <w:rFonts w:cstheme="minorHAnsi"/>
          <w:sz w:val="24"/>
          <w:szCs w:val="24"/>
        </w:rPr>
        <w:t xml:space="preserve"> for optical, biological and electronics applications; </w:t>
      </w:r>
      <w:r w:rsidR="00C21F51" w:rsidRPr="0018202F">
        <w:rPr>
          <w:rFonts w:cstheme="minorHAnsi"/>
          <w:sz w:val="24"/>
          <w:szCs w:val="24"/>
        </w:rPr>
        <w:t>solid-state</w:t>
      </w:r>
      <w:r w:rsidR="00A921DD" w:rsidRPr="0018202F">
        <w:rPr>
          <w:rFonts w:cstheme="minorHAnsi"/>
          <w:sz w:val="24"/>
          <w:szCs w:val="24"/>
        </w:rPr>
        <w:t xml:space="preserve"> chemistry, molecular </w:t>
      </w:r>
      <w:proofErr w:type="gramStart"/>
      <w:r w:rsidR="00A921DD" w:rsidRPr="0018202F">
        <w:rPr>
          <w:rFonts w:cstheme="minorHAnsi"/>
          <w:sz w:val="24"/>
          <w:szCs w:val="24"/>
        </w:rPr>
        <w:t>crystals</w:t>
      </w:r>
      <w:proofErr w:type="gramEnd"/>
      <w:r w:rsidR="00A921DD" w:rsidRPr="0018202F">
        <w:rPr>
          <w:rFonts w:cstheme="minorHAnsi"/>
          <w:sz w:val="24"/>
          <w:szCs w:val="24"/>
        </w:rPr>
        <w:t xml:space="preserve"> </w:t>
      </w:r>
      <w:r w:rsidR="00811182" w:rsidRPr="0018202F">
        <w:rPr>
          <w:rFonts w:cstheme="minorHAnsi"/>
          <w:sz w:val="24"/>
          <w:szCs w:val="24"/>
        </w:rPr>
        <w:t>and computational chemistry</w:t>
      </w:r>
      <w:r w:rsidR="007A14DB" w:rsidRPr="0018202F">
        <w:rPr>
          <w:rFonts w:cstheme="minorHAnsi"/>
          <w:sz w:val="24"/>
          <w:szCs w:val="24"/>
        </w:rPr>
        <w:t>.</w:t>
      </w:r>
    </w:p>
    <w:p w14:paraId="3E72AB33" w14:textId="2793C4DC" w:rsidR="00136F7A" w:rsidRPr="0018202F" w:rsidRDefault="008708D4" w:rsidP="005B5C6F">
      <w:pPr>
        <w:pStyle w:val="ListParagraph"/>
        <w:numPr>
          <w:ilvl w:val="0"/>
          <w:numId w:val="29"/>
        </w:numPr>
        <w:spacing w:line="13" w:lineRule="atLeast"/>
        <w:rPr>
          <w:rFonts w:cstheme="minorHAnsi"/>
          <w:iCs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 </w:t>
      </w:r>
      <w:r w:rsidRPr="0018202F">
        <w:rPr>
          <w:rFonts w:cstheme="minorHAnsi"/>
          <w:iCs/>
          <w:sz w:val="24"/>
          <w:szCs w:val="24"/>
        </w:rPr>
        <w:t>One of my</w:t>
      </w:r>
      <w:r w:rsidR="00811182" w:rsidRPr="0018202F">
        <w:rPr>
          <w:rFonts w:cstheme="minorHAnsi"/>
          <w:iCs/>
          <w:sz w:val="24"/>
          <w:szCs w:val="24"/>
        </w:rPr>
        <w:t xml:space="preserve"> main</w:t>
      </w:r>
      <w:r w:rsidRPr="0018202F">
        <w:rPr>
          <w:rFonts w:cstheme="minorHAnsi"/>
          <w:iCs/>
          <w:sz w:val="24"/>
          <w:szCs w:val="24"/>
        </w:rPr>
        <w:t xml:space="preserve"> interests</w:t>
      </w:r>
      <w:r w:rsidR="00811182" w:rsidRPr="0018202F">
        <w:rPr>
          <w:rFonts w:cstheme="minorHAnsi"/>
          <w:iCs/>
          <w:sz w:val="24"/>
          <w:szCs w:val="24"/>
        </w:rPr>
        <w:t xml:space="preserve"> has been </w:t>
      </w:r>
      <w:r w:rsidRPr="0018202F">
        <w:rPr>
          <w:rFonts w:cstheme="minorHAnsi"/>
          <w:iCs/>
          <w:sz w:val="24"/>
          <w:szCs w:val="24"/>
        </w:rPr>
        <w:t xml:space="preserve">in </w:t>
      </w:r>
      <w:r w:rsidRPr="0018202F">
        <w:rPr>
          <w:rFonts w:cstheme="minorHAnsi"/>
          <w:i/>
          <w:sz w:val="24"/>
          <w:szCs w:val="24"/>
        </w:rPr>
        <w:t>pedagogical research</w:t>
      </w:r>
      <w:r w:rsidRPr="0018202F">
        <w:rPr>
          <w:rFonts w:cstheme="minorHAnsi"/>
          <w:iCs/>
          <w:sz w:val="24"/>
          <w:szCs w:val="24"/>
        </w:rPr>
        <w:t xml:space="preserve"> </w:t>
      </w:r>
      <w:r w:rsidR="00A921DD" w:rsidRPr="0018202F">
        <w:rPr>
          <w:rFonts w:cstheme="minorHAnsi"/>
          <w:iCs/>
          <w:sz w:val="24"/>
          <w:szCs w:val="24"/>
        </w:rPr>
        <w:t>primarily</w:t>
      </w:r>
      <w:r w:rsidRPr="0018202F">
        <w:rPr>
          <w:rFonts w:cstheme="minorHAnsi"/>
          <w:iCs/>
          <w:sz w:val="24"/>
          <w:szCs w:val="24"/>
        </w:rPr>
        <w:t xml:space="preserve"> developing new educational materials especially for laboratory courses</w:t>
      </w:r>
      <w:r w:rsidR="00811182" w:rsidRPr="0018202F">
        <w:rPr>
          <w:rFonts w:cstheme="minorHAnsi"/>
          <w:iCs/>
          <w:sz w:val="24"/>
          <w:szCs w:val="24"/>
        </w:rPr>
        <w:t xml:space="preserve"> </w:t>
      </w:r>
      <w:r w:rsidR="00A921DD" w:rsidRPr="0018202F">
        <w:rPr>
          <w:rFonts w:cstheme="minorHAnsi"/>
          <w:iCs/>
          <w:sz w:val="24"/>
          <w:szCs w:val="24"/>
        </w:rPr>
        <w:t>by</w:t>
      </w:r>
      <w:r w:rsidR="00811182" w:rsidRPr="0018202F">
        <w:rPr>
          <w:rFonts w:cstheme="minorHAnsi"/>
          <w:iCs/>
          <w:sz w:val="24"/>
          <w:szCs w:val="24"/>
        </w:rPr>
        <w:t xml:space="preserve"> designing new research-based experiments</w:t>
      </w:r>
      <w:r w:rsidR="00A921DD" w:rsidRPr="0018202F">
        <w:rPr>
          <w:rFonts w:cstheme="minorHAnsi"/>
          <w:iCs/>
          <w:sz w:val="24"/>
          <w:szCs w:val="24"/>
        </w:rPr>
        <w:t xml:space="preserve"> for undergraduate teaching </w:t>
      </w:r>
      <w:r w:rsidR="008D0192" w:rsidRPr="0018202F">
        <w:rPr>
          <w:rFonts w:cstheme="minorHAnsi"/>
          <w:iCs/>
          <w:sz w:val="24"/>
          <w:szCs w:val="24"/>
        </w:rPr>
        <w:t>laboratories.</w:t>
      </w:r>
    </w:p>
    <w:p w14:paraId="4C23B53E" w14:textId="19AFD14C" w:rsidR="007A14DB" w:rsidRPr="0018202F" w:rsidRDefault="007A14DB" w:rsidP="005B5C6F">
      <w:pPr>
        <w:pStyle w:val="ListParagraph"/>
        <w:numPr>
          <w:ilvl w:val="0"/>
          <w:numId w:val="29"/>
        </w:numPr>
        <w:spacing w:line="13" w:lineRule="atLeast"/>
        <w:rPr>
          <w:rFonts w:cstheme="minorHAnsi"/>
          <w:iCs/>
          <w:sz w:val="24"/>
          <w:szCs w:val="24"/>
        </w:rPr>
      </w:pPr>
      <w:r w:rsidRPr="0018202F">
        <w:rPr>
          <w:rFonts w:cstheme="minorHAnsi"/>
          <w:iCs/>
          <w:sz w:val="24"/>
          <w:szCs w:val="24"/>
        </w:rPr>
        <w:t xml:space="preserve">One of my most rewarding </w:t>
      </w:r>
      <w:r w:rsidR="00A921DD" w:rsidRPr="0018202F">
        <w:rPr>
          <w:rFonts w:cstheme="minorHAnsi"/>
          <w:iCs/>
          <w:sz w:val="24"/>
          <w:szCs w:val="24"/>
        </w:rPr>
        <w:t xml:space="preserve">and satisfying </w:t>
      </w:r>
      <w:r w:rsidRPr="0018202F">
        <w:rPr>
          <w:rFonts w:cstheme="minorHAnsi"/>
          <w:iCs/>
          <w:sz w:val="24"/>
          <w:szCs w:val="24"/>
        </w:rPr>
        <w:t>experiences</w:t>
      </w:r>
      <w:r w:rsidR="00A921DD" w:rsidRPr="0018202F">
        <w:rPr>
          <w:rFonts w:cstheme="minorHAnsi"/>
          <w:iCs/>
          <w:sz w:val="24"/>
          <w:szCs w:val="24"/>
        </w:rPr>
        <w:t xml:space="preserve"> throughout my career</w:t>
      </w:r>
      <w:r w:rsidRPr="0018202F">
        <w:rPr>
          <w:rFonts w:cstheme="minorHAnsi"/>
          <w:iCs/>
          <w:sz w:val="24"/>
          <w:szCs w:val="24"/>
        </w:rPr>
        <w:t xml:space="preserve"> </w:t>
      </w:r>
      <w:r w:rsidR="00A921DD" w:rsidRPr="0018202F">
        <w:rPr>
          <w:rFonts w:cstheme="minorHAnsi"/>
          <w:iCs/>
          <w:sz w:val="24"/>
          <w:szCs w:val="24"/>
        </w:rPr>
        <w:t xml:space="preserve">has been </w:t>
      </w:r>
      <w:r w:rsidRPr="0018202F">
        <w:rPr>
          <w:rFonts w:cstheme="minorHAnsi"/>
          <w:iCs/>
          <w:sz w:val="24"/>
          <w:szCs w:val="24"/>
        </w:rPr>
        <w:t xml:space="preserve">coaching, </w:t>
      </w:r>
      <w:r w:rsidR="008D0192" w:rsidRPr="0018202F">
        <w:rPr>
          <w:rFonts w:cstheme="minorHAnsi"/>
          <w:iCs/>
          <w:sz w:val="24"/>
          <w:szCs w:val="24"/>
        </w:rPr>
        <w:t>mentoring,</w:t>
      </w:r>
      <w:r w:rsidRPr="0018202F">
        <w:rPr>
          <w:rFonts w:cstheme="minorHAnsi"/>
          <w:iCs/>
          <w:sz w:val="24"/>
          <w:szCs w:val="24"/>
        </w:rPr>
        <w:t xml:space="preserve"> and advising </w:t>
      </w:r>
      <w:proofErr w:type="gramStart"/>
      <w:r w:rsidRPr="0018202F">
        <w:rPr>
          <w:rFonts w:cstheme="minorHAnsi"/>
          <w:iCs/>
          <w:sz w:val="24"/>
          <w:szCs w:val="24"/>
        </w:rPr>
        <w:t>students</w:t>
      </w:r>
      <w:proofErr w:type="gramEnd"/>
      <w:r w:rsidRPr="0018202F">
        <w:rPr>
          <w:rFonts w:cstheme="minorHAnsi"/>
          <w:iCs/>
          <w:sz w:val="24"/>
          <w:szCs w:val="24"/>
        </w:rPr>
        <w:t xml:space="preserve"> especially in their first two years in college.  Many students </w:t>
      </w:r>
      <w:r w:rsidR="00B05EA5" w:rsidRPr="0018202F">
        <w:rPr>
          <w:rFonts w:cstheme="minorHAnsi"/>
          <w:iCs/>
          <w:sz w:val="24"/>
          <w:szCs w:val="24"/>
        </w:rPr>
        <w:t>do not</w:t>
      </w:r>
      <w:r w:rsidRPr="0018202F">
        <w:rPr>
          <w:rFonts w:cstheme="minorHAnsi"/>
          <w:iCs/>
          <w:sz w:val="24"/>
          <w:szCs w:val="24"/>
        </w:rPr>
        <w:t xml:space="preserve"> really know what to do </w:t>
      </w:r>
      <w:r w:rsidR="00A977AF" w:rsidRPr="0018202F">
        <w:rPr>
          <w:rFonts w:cstheme="minorHAnsi"/>
          <w:iCs/>
          <w:sz w:val="24"/>
          <w:szCs w:val="24"/>
        </w:rPr>
        <w:t xml:space="preserve">or major in, </w:t>
      </w:r>
      <w:r w:rsidRPr="0018202F">
        <w:rPr>
          <w:rFonts w:cstheme="minorHAnsi"/>
          <w:iCs/>
          <w:sz w:val="24"/>
          <w:szCs w:val="24"/>
        </w:rPr>
        <w:t xml:space="preserve">and as </w:t>
      </w:r>
      <w:r w:rsidR="00B05EA5" w:rsidRPr="0018202F">
        <w:rPr>
          <w:rFonts w:cstheme="minorHAnsi"/>
          <w:iCs/>
          <w:sz w:val="24"/>
          <w:szCs w:val="24"/>
        </w:rPr>
        <w:t>such,</w:t>
      </w:r>
      <w:r w:rsidRPr="0018202F">
        <w:rPr>
          <w:rFonts w:cstheme="minorHAnsi"/>
          <w:iCs/>
          <w:sz w:val="24"/>
          <w:szCs w:val="24"/>
        </w:rPr>
        <w:t xml:space="preserve"> we</w:t>
      </w:r>
      <w:r w:rsidR="00A921DD" w:rsidRPr="0018202F">
        <w:rPr>
          <w:rFonts w:cstheme="minorHAnsi"/>
          <w:iCs/>
          <w:sz w:val="24"/>
          <w:szCs w:val="24"/>
        </w:rPr>
        <w:t xml:space="preserve"> could</w:t>
      </w:r>
      <w:r w:rsidRPr="0018202F">
        <w:rPr>
          <w:rFonts w:cstheme="minorHAnsi"/>
          <w:iCs/>
          <w:sz w:val="24"/>
          <w:szCs w:val="24"/>
        </w:rPr>
        <w:t xml:space="preserve"> </w:t>
      </w:r>
      <w:r w:rsidR="00B05EA5" w:rsidRPr="0018202F">
        <w:rPr>
          <w:rFonts w:cstheme="minorHAnsi"/>
          <w:iCs/>
          <w:sz w:val="24"/>
          <w:szCs w:val="24"/>
        </w:rPr>
        <w:t xml:space="preserve">risk losing the chance to help them in attaining their full potential </w:t>
      </w:r>
      <w:r w:rsidR="00A921DD" w:rsidRPr="0018202F">
        <w:rPr>
          <w:rFonts w:cstheme="minorHAnsi"/>
          <w:iCs/>
          <w:sz w:val="24"/>
          <w:szCs w:val="24"/>
        </w:rPr>
        <w:t>or at least</w:t>
      </w:r>
      <w:r w:rsidR="00B05EA5" w:rsidRPr="0018202F">
        <w:rPr>
          <w:rFonts w:cstheme="minorHAnsi"/>
          <w:iCs/>
          <w:sz w:val="24"/>
          <w:szCs w:val="24"/>
        </w:rPr>
        <w:t xml:space="preserve"> lose</w:t>
      </w:r>
      <w:r w:rsidR="00A921DD" w:rsidRPr="0018202F">
        <w:rPr>
          <w:rFonts w:cstheme="minorHAnsi"/>
          <w:iCs/>
          <w:sz w:val="24"/>
          <w:szCs w:val="24"/>
        </w:rPr>
        <w:t xml:space="preserve"> the charge that drives them</w:t>
      </w:r>
      <w:r w:rsidR="00A977AF" w:rsidRPr="0018202F">
        <w:rPr>
          <w:rFonts w:cstheme="minorHAnsi"/>
          <w:iCs/>
          <w:sz w:val="24"/>
          <w:szCs w:val="24"/>
        </w:rPr>
        <w:t xml:space="preserve"> to succeed</w:t>
      </w:r>
      <w:r w:rsidRPr="0018202F">
        <w:rPr>
          <w:rFonts w:cstheme="minorHAnsi"/>
          <w:iCs/>
          <w:sz w:val="24"/>
          <w:szCs w:val="24"/>
        </w:rPr>
        <w:t xml:space="preserve">.  Proper </w:t>
      </w:r>
      <w:r w:rsidR="00A977AF" w:rsidRPr="0018202F">
        <w:rPr>
          <w:rFonts w:cstheme="minorHAnsi"/>
          <w:iCs/>
          <w:sz w:val="24"/>
          <w:szCs w:val="24"/>
        </w:rPr>
        <w:t xml:space="preserve">concerted </w:t>
      </w:r>
      <w:r w:rsidRPr="0018202F">
        <w:rPr>
          <w:rFonts w:cstheme="minorHAnsi"/>
          <w:iCs/>
          <w:sz w:val="24"/>
          <w:szCs w:val="24"/>
        </w:rPr>
        <w:t xml:space="preserve">intervention </w:t>
      </w:r>
      <w:r w:rsidR="00A977AF" w:rsidRPr="0018202F">
        <w:rPr>
          <w:rFonts w:cstheme="minorHAnsi"/>
          <w:iCs/>
          <w:sz w:val="24"/>
          <w:szCs w:val="24"/>
        </w:rPr>
        <w:t xml:space="preserve">at the department, college and university levels </w:t>
      </w:r>
      <w:r w:rsidRPr="0018202F">
        <w:rPr>
          <w:rFonts w:cstheme="minorHAnsi"/>
          <w:iCs/>
          <w:sz w:val="24"/>
          <w:szCs w:val="24"/>
        </w:rPr>
        <w:t xml:space="preserve">can make </w:t>
      </w:r>
      <w:r w:rsidR="008D0192" w:rsidRPr="0018202F">
        <w:rPr>
          <w:rFonts w:cstheme="minorHAnsi"/>
          <w:iCs/>
          <w:sz w:val="24"/>
          <w:szCs w:val="24"/>
        </w:rPr>
        <w:t>a huge</w:t>
      </w:r>
      <w:r w:rsidRPr="0018202F">
        <w:rPr>
          <w:rFonts w:cstheme="minorHAnsi"/>
          <w:iCs/>
          <w:sz w:val="24"/>
          <w:szCs w:val="24"/>
        </w:rPr>
        <w:t xml:space="preserve"> impact on how they turn out.  Close one on one </w:t>
      </w:r>
      <w:r w:rsidR="00A977AF" w:rsidRPr="0018202F">
        <w:rPr>
          <w:rFonts w:cstheme="minorHAnsi"/>
          <w:iCs/>
          <w:sz w:val="24"/>
          <w:szCs w:val="24"/>
        </w:rPr>
        <w:t xml:space="preserve">coaching and </w:t>
      </w:r>
      <w:r w:rsidRPr="0018202F">
        <w:rPr>
          <w:rFonts w:cstheme="minorHAnsi"/>
          <w:iCs/>
          <w:sz w:val="24"/>
          <w:szCs w:val="24"/>
        </w:rPr>
        <w:t xml:space="preserve">mentoring is </w:t>
      </w:r>
      <w:r w:rsidR="008D0192" w:rsidRPr="0018202F">
        <w:rPr>
          <w:rFonts w:cstheme="minorHAnsi"/>
          <w:iCs/>
          <w:sz w:val="24"/>
          <w:szCs w:val="24"/>
        </w:rPr>
        <w:t>critical,</w:t>
      </w:r>
      <w:r w:rsidR="00A977AF" w:rsidRPr="0018202F">
        <w:rPr>
          <w:rFonts w:cstheme="minorHAnsi"/>
          <w:iCs/>
          <w:sz w:val="24"/>
          <w:szCs w:val="24"/>
        </w:rPr>
        <w:t xml:space="preserve"> and </w:t>
      </w:r>
      <w:r w:rsidRPr="0018202F">
        <w:rPr>
          <w:rFonts w:cstheme="minorHAnsi"/>
          <w:iCs/>
          <w:sz w:val="24"/>
          <w:szCs w:val="24"/>
        </w:rPr>
        <w:t xml:space="preserve">it works. I can </w:t>
      </w:r>
      <w:r w:rsidR="00A921DD" w:rsidRPr="0018202F">
        <w:rPr>
          <w:rFonts w:cstheme="minorHAnsi"/>
          <w:iCs/>
          <w:sz w:val="24"/>
          <w:szCs w:val="24"/>
        </w:rPr>
        <w:t>share</w:t>
      </w:r>
      <w:r w:rsidRPr="0018202F">
        <w:rPr>
          <w:rFonts w:cstheme="minorHAnsi"/>
          <w:iCs/>
          <w:sz w:val="24"/>
          <w:szCs w:val="24"/>
        </w:rPr>
        <w:t xml:space="preserve"> numerous examples of past students who </w:t>
      </w:r>
      <w:r w:rsidR="00A977AF" w:rsidRPr="0018202F">
        <w:rPr>
          <w:rFonts w:cstheme="minorHAnsi"/>
          <w:iCs/>
          <w:sz w:val="24"/>
          <w:szCs w:val="24"/>
        </w:rPr>
        <w:t xml:space="preserve">were initially struggling and then </w:t>
      </w:r>
      <w:r w:rsidRPr="0018202F">
        <w:rPr>
          <w:rFonts w:cstheme="minorHAnsi"/>
          <w:iCs/>
          <w:sz w:val="24"/>
          <w:szCs w:val="24"/>
        </w:rPr>
        <w:t>went on to have mazing careers.</w:t>
      </w:r>
    </w:p>
    <w:p w14:paraId="094295F3" w14:textId="77777777" w:rsidR="003A17C1" w:rsidRPr="0018202F" w:rsidRDefault="003A17C1" w:rsidP="0018202F">
      <w:pPr>
        <w:spacing w:line="13" w:lineRule="atLeast"/>
        <w:ind w:left="720"/>
        <w:rPr>
          <w:rFonts w:cstheme="minorHAnsi"/>
          <w:iCs/>
          <w:sz w:val="24"/>
          <w:szCs w:val="24"/>
        </w:rPr>
      </w:pPr>
    </w:p>
    <w:p w14:paraId="5C7388F8" w14:textId="6C01A650" w:rsidR="00C21F51" w:rsidRPr="0018202F" w:rsidRDefault="005B5C6F" w:rsidP="005B5C6F">
      <w:pPr>
        <w:pStyle w:val="ListParagraph"/>
        <w:spacing w:line="13" w:lineRule="atLeast"/>
        <w:rPr>
          <w:rFonts w:cstheme="minorHAnsi"/>
          <w:iCs/>
          <w:sz w:val="24"/>
          <w:szCs w:val="24"/>
        </w:rPr>
      </w:pPr>
      <w:r w:rsidRPr="0018202F">
        <w:rPr>
          <w:rFonts w:cstheme="minorHAnsi"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EDFC3" wp14:editId="574897CA">
                <wp:simplePos x="0" y="0"/>
                <wp:positionH relativeFrom="margin">
                  <wp:posOffset>0</wp:posOffset>
                </wp:positionH>
                <wp:positionV relativeFrom="paragraph">
                  <wp:posOffset>77086</wp:posOffset>
                </wp:positionV>
                <wp:extent cx="5898929" cy="31805"/>
                <wp:effectExtent l="0" t="19050" r="45085" b="44450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898929" cy="318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hlink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98DF8" id="Line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05pt" to="464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" strokecolor="#0563c1 [3210]" strokeweight="4.5pt">
                <v:stroke linestyle="thickThin"/>
                <w10:wrap anchorx="margin"/>
              </v:line>
            </w:pict>
          </mc:Fallback>
        </mc:AlternateContent>
      </w:r>
    </w:p>
    <w:p w14:paraId="128DB4E6" w14:textId="522BF47E" w:rsidR="006031F9" w:rsidRPr="0018202F" w:rsidRDefault="008708D4" w:rsidP="008D0192">
      <w:pPr>
        <w:spacing w:line="13" w:lineRule="atLeast"/>
        <w:ind w:firstLine="720"/>
        <w:rPr>
          <w:rFonts w:cstheme="minorHAnsi"/>
          <w:iCs/>
          <w:sz w:val="24"/>
          <w:szCs w:val="24"/>
        </w:rPr>
      </w:pPr>
      <w:r w:rsidRPr="0018202F">
        <w:rPr>
          <w:rFonts w:cstheme="minorHAnsi"/>
          <w:b/>
          <w:sz w:val="24"/>
          <w:szCs w:val="24"/>
        </w:rPr>
        <w:t xml:space="preserve">3. </w:t>
      </w:r>
      <w:r w:rsidR="006031F9" w:rsidRPr="0018202F">
        <w:rPr>
          <w:rFonts w:cstheme="minorHAnsi"/>
          <w:b/>
          <w:sz w:val="24"/>
          <w:szCs w:val="24"/>
        </w:rPr>
        <w:t>Professional Experience</w:t>
      </w:r>
    </w:p>
    <w:p w14:paraId="61619E64" w14:textId="5432DE0D" w:rsidR="006031F9" w:rsidRPr="0018202F" w:rsidRDefault="006966DD" w:rsidP="005B5C6F">
      <w:pPr>
        <w:spacing w:line="13" w:lineRule="atLeast"/>
        <w:ind w:left="2160" w:hanging="2160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i/>
          <w:sz w:val="24"/>
          <w:szCs w:val="24"/>
        </w:rPr>
        <w:t>2013</w:t>
      </w:r>
      <w:r w:rsidR="006031F9" w:rsidRPr="0018202F">
        <w:rPr>
          <w:rFonts w:cstheme="minorHAnsi"/>
          <w:i/>
          <w:sz w:val="24"/>
          <w:szCs w:val="24"/>
        </w:rPr>
        <w:t>- Present</w:t>
      </w:r>
      <w:r w:rsidR="002441E5" w:rsidRPr="0018202F">
        <w:rPr>
          <w:rFonts w:cstheme="minorHAnsi"/>
          <w:sz w:val="24"/>
          <w:szCs w:val="24"/>
        </w:rPr>
        <w:tab/>
      </w:r>
      <w:r w:rsidR="006031F9" w:rsidRPr="0018202F">
        <w:rPr>
          <w:rFonts w:cstheme="minorHAnsi"/>
          <w:sz w:val="24"/>
          <w:szCs w:val="24"/>
        </w:rPr>
        <w:t xml:space="preserve">Professor of Chemistry and Vice Provost for Academic Affairs, (May 2013- Oct. 2014), Professor of Chemistry (Oct. 2014-present), Alfaisal University, Riyadh, Saudi Arabia </w:t>
      </w:r>
    </w:p>
    <w:p w14:paraId="79063D10" w14:textId="77777777" w:rsidR="006031F9" w:rsidRPr="0018202F" w:rsidRDefault="002441E5" w:rsidP="005B5C6F">
      <w:pPr>
        <w:spacing w:line="13" w:lineRule="atLeast"/>
        <w:ind w:left="2160" w:hanging="2160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1997-2014</w:t>
      </w:r>
      <w:r w:rsidR="006031F9" w:rsidRPr="0018202F">
        <w:rPr>
          <w:rFonts w:cstheme="minorHAnsi"/>
          <w:sz w:val="24"/>
          <w:szCs w:val="24"/>
        </w:rPr>
        <w:tab/>
        <w:t>Discipline Coordinator, Division of Science, University College, Penn State (equivalent to Dean of Science at all branch campuses of the Penn State University); 2012-2-13; Professor of Chemistry, 2012-2013; Associate Professor of Chemistry, 2003-2012; Assistant Professor of Chemistry, 1997-2003; Pennsylvania State University, Hazleton, Pennsylvania</w:t>
      </w:r>
    </w:p>
    <w:p w14:paraId="7F618DBD" w14:textId="77777777" w:rsidR="006031F9" w:rsidRPr="0018202F" w:rsidRDefault="006031F9" w:rsidP="005B5C6F">
      <w:pPr>
        <w:spacing w:line="13" w:lineRule="atLeast"/>
        <w:ind w:left="2160" w:hanging="2160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1993-1997 </w:t>
      </w:r>
      <w:r w:rsidRPr="0018202F">
        <w:rPr>
          <w:rFonts w:cstheme="minorHAnsi"/>
          <w:sz w:val="24"/>
          <w:szCs w:val="24"/>
        </w:rPr>
        <w:tab/>
        <w:t>Assistant Professor of Chemistry, United Arab Emirates University, Al-Ain, United Arab Emirates.</w:t>
      </w:r>
    </w:p>
    <w:p w14:paraId="5C878079" w14:textId="1E9C0577" w:rsidR="006031F9" w:rsidRPr="0018202F" w:rsidRDefault="006031F9" w:rsidP="005B5C6F">
      <w:pPr>
        <w:spacing w:line="13" w:lineRule="atLeast"/>
        <w:ind w:left="2160" w:hanging="2160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1992-1993</w:t>
      </w:r>
      <w:r w:rsidRPr="0018202F">
        <w:rPr>
          <w:rFonts w:cstheme="minorHAnsi"/>
          <w:sz w:val="24"/>
          <w:szCs w:val="24"/>
        </w:rPr>
        <w:tab/>
        <w:t xml:space="preserve">Post-Doctoral Research Associate, Department of Chemical Engineering and Materials Science, University of Minnesota, Minneapolis, Minnesota. Advisor: Professor Michael D. Ward. Worked on crystal growth of amino acids onto modified </w:t>
      </w:r>
      <w:r w:rsidR="008D0192" w:rsidRPr="0018202F">
        <w:rPr>
          <w:rFonts w:cstheme="minorHAnsi"/>
          <w:sz w:val="24"/>
          <w:szCs w:val="24"/>
        </w:rPr>
        <w:t>surfaces.</w:t>
      </w:r>
    </w:p>
    <w:p w14:paraId="6E46820D" w14:textId="363369F7" w:rsidR="00136F7A" w:rsidRPr="0018202F" w:rsidRDefault="006031F9" w:rsidP="005B5C6F">
      <w:pPr>
        <w:spacing w:line="13" w:lineRule="atLeast"/>
        <w:ind w:left="2160" w:hanging="2160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1990-1992</w:t>
      </w:r>
      <w:r w:rsidRPr="0018202F">
        <w:rPr>
          <w:rFonts w:cstheme="minorHAnsi"/>
          <w:sz w:val="24"/>
          <w:szCs w:val="24"/>
        </w:rPr>
        <w:tab/>
        <w:t xml:space="preserve">Visiting Researcher, HIVIPS Program; Hitachi Research Laboratory, Department of Organic Materials: Nonlinear Optics and Liquid Crystals Group, Hitachi City, Ibaraki Prefecture, Japan.  Supervisor: Dr. A. </w:t>
      </w:r>
      <w:proofErr w:type="spellStart"/>
      <w:r w:rsidRPr="0018202F">
        <w:rPr>
          <w:rFonts w:cstheme="minorHAnsi"/>
          <w:sz w:val="24"/>
          <w:szCs w:val="24"/>
        </w:rPr>
        <w:t>Kakuta</w:t>
      </w:r>
      <w:proofErr w:type="spellEnd"/>
    </w:p>
    <w:p w14:paraId="6D750945" w14:textId="38E50570" w:rsidR="005B5C6F" w:rsidRPr="0018202F" w:rsidRDefault="005B5C6F" w:rsidP="005B5C6F">
      <w:pPr>
        <w:spacing w:line="13" w:lineRule="atLeast"/>
        <w:ind w:left="2160" w:hanging="2160"/>
        <w:contextualSpacing/>
        <w:rPr>
          <w:rFonts w:cstheme="minorHAnsi"/>
          <w:sz w:val="24"/>
          <w:szCs w:val="24"/>
        </w:rPr>
      </w:pPr>
    </w:p>
    <w:p w14:paraId="1EE95FD0" w14:textId="42911AB3" w:rsidR="00075D4D" w:rsidRPr="0018202F" w:rsidRDefault="00075D4D" w:rsidP="005B5C6F">
      <w:pPr>
        <w:spacing w:line="13" w:lineRule="atLeast"/>
        <w:contextualSpacing/>
        <w:rPr>
          <w:rFonts w:cstheme="minorHAnsi"/>
          <w:sz w:val="24"/>
          <w:szCs w:val="24"/>
        </w:rPr>
      </w:pPr>
    </w:p>
    <w:p w14:paraId="3F9A86E2" w14:textId="53BA1BDE" w:rsidR="006031F9" w:rsidRPr="0018202F" w:rsidRDefault="005B5C6F" w:rsidP="005B5C6F">
      <w:pPr>
        <w:spacing w:line="13" w:lineRule="atLeast"/>
        <w:contextualSpacing/>
        <w:rPr>
          <w:rFonts w:cstheme="minorHAnsi"/>
          <w:b/>
          <w:sz w:val="24"/>
          <w:szCs w:val="24"/>
        </w:rPr>
      </w:pPr>
      <w:r w:rsidRPr="0018202F">
        <w:rPr>
          <w:rFonts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A5110" wp14:editId="33AD7BC8">
                <wp:simplePos x="0" y="0"/>
                <wp:positionH relativeFrom="margin">
                  <wp:posOffset>323</wp:posOffset>
                </wp:positionH>
                <wp:positionV relativeFrom="paragraph">
                  <wp:posOffset>-215265</wp:posOffset>
                </wp:positionV>
                <wp:extent cx="5898929" cy="31805"/>
                <wp:effectExtent l="0" t="19050" r="45085" b="44450"/>
                <wp:wrapNone/>
                <wp:docPr id="6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898929" cy="318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hlink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A86C7" id="Line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-16.95pt" to="464.55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" strokecolor="#0563c1 [3210]" strokeweight="4.5pt">
                <v:stroke linestyle="thickThin"/>
                <w10:wrap anchorx="margin"/>
              </v:line>
            </w:pict>
          </mc:Fallback>
        </mc:AlternateContent>
      </w:r>
      <w:r w:rsidR="008708D4" w:rsidRPr="0018202F">
        <w:rPr>
          <w:rFonts w:cstheme="minorHAnsi"/>
          <w:b/>
          <w:sz w:val="24"/>
          <w:szCs w:val="24"/>
        </w:rPr>
        <w:t xml:space="preserve">4. </w:t>
      </w:r>
      <w:r w:rsidR="006031F9" w:rsidRPr="0018202F">
        <w:rPr>
          <w:rFonts w:cstheme="minorHAnsi"/>
          <w:b/>
          <w:sz w:val="24"/>
          <w:szCs w:val="24"/>
        </w:rPr>
        <w:t>Awards</w:t>
      </w:r>
    </w:p>
    <w:p w14:paraId="263569FD" w14:textId="77777777" w:rsidR="006031F9" w:rsidRPr="0018202F" w:rsidRDefault="006031F9" w:rsidP="005B5C6F">
      <w:p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2012</w:t>
      </w:r>
      <w:r w:rsidRPr="0018202F">
        <w:rPr>
          <w:rFonts w:cstheme="minorHAnsi"/>
          <w:sz w:val="24"/>
          <w:szCs w:val="24"/>
        </w:rPr>
        <w:tab/>
        <w:t>Penn State Faculty Research award</w:t>
      </w:r>
    </w:p>
    <w:p w14:paraId="6A2FD93D" w14:textId="77777777" w:rsidR="006031F9" w:rsidRPr="0018202F" w:rsidRDefault="006031F9" w:rsidP="005B5C6F">
      <w:p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2003 </w:t>
      </w:r>
      <w:r w:rsidRPr="0018202F">
        <w:rPr>
          <w:rFonts w:cstheme="minorHAnsi"/>
          <w:sz w:val="24"/>
          <w:szCs w:val="24"/>
        </w:rPr>
        <w:tab/>
        <w:t>Penn State, Student Service Award</w:t>
      </w:r>
    </w:p>
    <w:p w14:paraId="46425DBD" w14:textId="30F899F5" w:rsidR="003A17C1" w:rsidRPr="0018202F" w:rsidRDefault="006031F9" w:rsidP="0018202F">
      <w:p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2015</w:t>
      </w:r>
      <w:r w:rsidRPr="0018202F">
        <w:rPr>
          <w:rFonts w:cstheme="minorHAnsi"/>
          <w:sz w:val="24"/>
          <w:szCs w:val="24"/>
        </w:rPr>
        <w:tab/>
        <w:t xml:space="preserve">Alfaisal University, </w:t>
      </w:r>
      <w:r w:rsidR="00A87273" w:rsidRPr="0018202F">
        <w:rPr>
          <w:rFonts w:cstheme="minorHAnsi"/>
          <w:sz w:val="24"/>
          <w:szCs w:val="24"/>
        </w:rPr>
        <w:t xml:space="preserve">Outstanding </w:t>
      </w:r>
      <w:r w:rsidRPr="0018202F">
        <w:rPr>
          <w:rFonts w:cstheme="minorHAnsi"/>
          <w:sz w:val="24"/>
          <w:szCs w:val="24"/>
        </w:rPr>
        <w:t>Teaching Faculty award</w:t>
      </w:r>
    </w:p>
    <w:p w14:paraId="39C9889C" w14:textId="179BF92F" w:rsidR="00F0678A" w:rsidRPr="0018202F" w:rsidRDefault="00075D4D" w:rsidP="005B5C6F">
      <w:p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34408" wp14:editId="5945DD7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98929" cy="31805"/>
                <wp:effectExtent l="0" t="19050" r="45085" b="44450"/>
                <wp:wrapNone/>
                <wp:docPr id="7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898929" cy="318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hlink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3BE3F" id="Line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64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" strokecolor="#0563c1 [3210]" strokeweight="4.5pt">
                <v:stroke linestyle="thickThin"/>
                <w10:wrap anchorx="margin"/>
              </v:line>
            </w:pict>
          </mc:Fallback>
        </mc:AlternateContent>
      </w:r>
    </w:p>
    <w:p w14:paraId="777E37CA" w14:textId="77777777" w:rsidR="005B5C6F" w:rsidRPr="0018202F" w:rsidRDefault="008708D4" w:rsidP="005B5C6F">
      <w:pPr>
        <w:spacing w:line="13" w:lineRule="atLeast"/>
        <w:contextualSpacing/>
        <w:rPr>
          <w:rFonts w:cstheme="minorHAnsi"/>
          <w:b/>
          <w:sz w:val="24"/>
          <w:szCs w:val="24"/>
        </w:rPr>
      </w:pPr>
      <w:r w:rsidRPr="0018202F">
        <w:rPr>
          <w:rFonts w:cstheme="minorHAnsi"/>
          <w:b/>
          <w:sz w:val="24"/>
          <w:szCs w:val="24"/>
        </w:rPr>
        <w:t xml:space="preserve">5. </w:t>
      </w:r>
      <w:r w:rsidR="00B15569" w:rsidRPr="0018202F">
        <w:rPr>
          <w:rFonts w:cstheme="minorHAnsi"/>
          <w:b/>
          <w:sz w:val="24"/>
          <w:szCs w:val="24"/>
        </w:rPr>
        <w:t xml:space="preserve">Professional </w:t>
      </w:r>
      <w:r w:rsidR="006031F9" w:rsidRPr="0018202F">
        <w:rPr>
          <w:rFonts w:cstheme="minorHAnsi"/>
          <w:b/>
          <w:sz w:val="24"/>
          <w:szCs w:val="24"/>
        </w:rPr>
        <w:t>Associations</w:t>
      </w:r>
    </w:p>
    <w:p w14:paraId="34086E11" w14:textId="3B9252C6" w:rsidR="006031F9" w:rsidRPr="0018202F" w:rsidRDefault="006031F9" w:rsidP="005B5C6F">
      <w:pPr>
        <w:spacing w:line="13" w:lineRule="atLeast"/>
        <w:ind w:firstLine="720"/>
        <w:contextualSpacing/>
        <w:rPr>
          <w:rFonts w:cstheme="minorHAnsi"/>
          <w:b/>
          <w:sz w:val="24"/>
          <w:szCs w:val="24"/>
        </w:rPr>
      </w:pPr>
      <w:r w:rsidRPr="0018202F">
        <w:rPr>
          <w:rFonts w:cstheme="minorHAnsi"/>
          <w:sz w:val="24"/>
          <w:szCs w:val="24"/>
        </w:rPr>
        <w:t>Member of the American Chemical Society (ACS), 1986-present.</w:t>
      </w:r>
    </w:p>
    <w:p w14:paraId="211C0447" w14:textId="2D264A2E" w:rsidR="003A17C1" w:rsidRPr="0018202F" w:rsidRDefault="006031F9" w:rsidP="0018202F">
      <w:pPr>
        <w:spacing w:line="13" w:lineRule="atLeast"/>
        <w:ind w:firstLine="720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Member of the Materials Research Society, 1989-present.</w:t>
      </w:r>
    </w:p>
    <w:p w14:paraId="3084B647" w14:textId="684D1F86" w:rsidR="00F0678A" w:rsidRPr="0018202F" w:rsidRDefault="00075D4D" w:rsidP="005B5C6F">
      <w:p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BF51F6" wp14:editId="53B834F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898929" cy="31805"/>
                <wp:effectExtent l="0" t="19050" r="45085" b="44450"/>
                <wp:wrapNone/>
                <wp:docPr id="8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898929" cy="318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hlink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ABC86" id="Line 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64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" strokecolor="#0563c1 [3210]" strokeweight="4.5pt">
                <v:stroke linestyle="thickThin"/>
                <w10:wrap anchorx="margin"/>
              </v:line>
            </w:pict>
          </mc:Fallback>
        </mc:AlternateContent>
      </w:r>
    </w:p>
    <w:p w14:paraId="4A772A5F" w14:textId="47B2C6E2" w:rsidR="006031F9" w:rsidRPr="0018202F" w:rsidRDefault="008708D4" w:rsidP="005B5C6F">
      <w:pPr>
        <w:spacing w:line="13" w:lineRule="atLeast"/>
        <w:contextualSpacing/>
        <w:rPr>
          <w:rFonts w:cstheme="minorHAnsi"/>
          <w:b/>
          <w:sz w:val="24"/>
          <w:szCs w:val="24"/>
        </w:rPr>
      </w:pPr>
      <w:r w:rsidRPr="0018202F">
        <w:rPr>
          <w:rFonts w:cstheme="minorHAnsi"/>
          <w:b/>
          <w:sz w:val="24"/>
          <w:szCs w:val="24"/>
        </w:rPr>
        <w:t xml:space="preserve">6. </w:t>
      </w:r>
      <w:r w:rsidR="006031F9" w:rsidRPr="0018202F">
        <w:rPr>
          <w:rFonts w:cstheme="minorHAnsi"/>
          <w:b/>
          <w:sz w:val="24"/>
          <w:szCs w:val="24"/>
        </w:rPr>
        <w:t>Current Research Interests</w:t>
      </w:r>
    </w:p>
    <w:p w14:paraId="58A15175" w14:textId="77777777" w:rsidR="006031F9" w:rsidRPr="0018202F" w:rsidRDefault="006031F9" w:rsidP="005B5C6F">
      <w:p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1.</w:t>
      </w:r>
      <w:r w:rsidRPr="0018202F">
        <w:rPr>
          <w:rFonts w:cstheme="minorHAnsi"/>
          <w:sz w:val="24"/>
          <w:szCs w:val="24"/>
        </w:rPr>
        <w:tab/>
        <w:t>Crystal growth of organic functional materials for electronics and photonics applications</w:t>
      </w:r>
    </w:p>
    <w:p w14:paraId="16954F9A" w14:textId="2EDA27F7" w:rsidR="006031F9" w:rsidRPr="0018202F" w:rsidRDefault="006031F9" w:rsidP="005B5C6F">
      <w:pPr>
        <w:spacing w:line="13" w:lineRule="atLeast"/>
        <w:ind w:left="720" w:hanging="720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2.</w:t>
      </w:r>
      <w:r w:rsidRPr="0018202F">
        <w:rPr>
          <w:rFonts w:cstheme="minorHAnsi"/>
          <w:sz w:val="24"/>
          <w:szCs w:val="24"/>
        </w:rPr>
        <w:tab/>
        <w:t>Synthetic chemistry for molecular nano wires and organic semiconductors</w:t>
      </w:r>
      <w:r w:rsidR="00A87273" w:rsidRPr="0018202F">
        <w:rPr>
          <w:rFonts w:cstheme="minorHAnsi"/>
          <w:sz w:val="24"/>
          <w:szCs w:val="24"/>
        </w:rPr>
        <w:t>. D</w:t>
      </w:r>
      <w:r w:rsidRPr="0018202F">
        <w:rPr>
          <w:rFonts w:cstheme="minorHAnsi"/>
          <w:sz w:val="24"/>
          <w:szCs w:val="24"/>
        </w:rPr>
        <w:t>esign of new Electron Acceptors for Solar Cells Applications</w:t>
      </w:r>
    </w:p>
    <w:p w14:paraId="791B72B3" w14:textId="251C716B" w:rsidR="006031F9" w:rsidRPr="0018202F" w:rsidRDefault="006031F9" w:rsidP="005B5C6F">
      <w:p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4.</w:t>
      </w:r>
      <w:r w:rsidRPr="0018202F">
        <w:rPr>
          <w:rFonts w:cstheme="minorHAnsi"/>
          <w:sz w:val="24"/>
          <w:szCs w:val="24"/>
        </w:rPr>
        <w:tab/>
        <w:t xml:space="preserve">Design of New n-Type and </w:t>
      </w:r>
      <w:r w:rsidR="008D0192" w:rsidRPr="0018202F">
        <w:rPr>
          <w:rFonts w:cstheme="minorHAnsi"/>
          <w:sz w:val="24"/>
          <w:szCs w:val="24"/>
        </w:rPr>
        <w:t xml:space="preserve">Crystalline </w:t>
      </w:r>
      <w:r w:rsidRPr="0018202F">
        <w:rPr>
          <w:rFonts w:cstheme="minorHAnsi"/>
          <w:sz w:val="24"/>
          <w:szCs w:val="24"/>
        </w:rPr>
        <w:t>Ambipolar Organic Semiconductors</w:t>
      </w:r>
    </w:p>
    <w:p w14:paraId="2D0C403A" w14:textId="77777777" w:rsidR="006031F9" w:rsidRPr="0018202F" w:rsidRDefault="006031F9" w:rsidP="005B5C6F">
      <w:p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5.</w:t>
      </w:r>
      <w:r w:rsidRPr="0018202F">
        <w:rPr>
          <w:rFonts w:cstheme="minorHAnsi"/>
          <w:sz w:val="24"/>
          <w:szCs w:val="24"/>
        </w:rPr>
        <w:tab/>
        <w:t>New polymorphs of pharmaceuticals with solubility and thermal stability problems</w:t>
      </w:r>
    </w:p>
    <w:p w14:paraId="4A08CD02" w14:textId="77777777" w:rsidR="006031F9" w:rsidRPr="0018202F" w:rsidRDefault="006031F9" w:rsidP="005B5C6F">
      <w:p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6.</w:t>
      </w:r>
      <w:r w:rsidRPr="0018202F">
        <w:rPr>
          <w:rFonts w:cstheme="minorHAnsi"/>
          <w:sz w:val="24"/>
          <w:szCs w:val="24"/>
        </w:rPr>
        <w:tab/>
        <w:t>Computational Materials Chemistry</w:t>
      </w:r>
    </w:p>
    <w:p w14:paraId="4EAD9AB2" w14:textId="105BFAC2" w:rsidR="006031F9" w:rsidRPr="0018202F" w:rsidRDefault="006031F9" w:rsidP="005B5C6F">
      <w:pPr>
        <w:spacing w:line="13" w:lineRule="atLeast"/>
        <w:ind w:left="720" w:hanging="720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7.</w:t>
      </w:r>
      <w:r w:rsidRPr="0018202F">
        <w:rPr>
          <w:rFonts w:cstheme="minorHAnsi"/>
          <w:sz w:val="24"/>
          <w:szCs w:val="24"/>
        </w:rPr>
        <w:tab/>
      </w:r>
      <w:r w:rsidR="00A87273" w:rsidRPr="0018202F">
        <w:rPr>
          <w:rFonts w:cstheme="minorHAnsi"/>
          <w:sz w:val="24"/>
          <w:szCs w:val="24"/>
        </w:rPr>
        <w:t>Pedagogical research t</w:t>
      </w:r>
      <w:r w:rsidR="00B05EA5" w:rsidRPr="0018202F">
        <w:rPr>
          <w:rFonts w:cstheme="minorHAnsi"/>
          <w:sz w:val="24"/>
          <w:szCs w:val="24"/>
        </w:rPr>
        <w:t>o</w:t>
      </w:r>
      <w:r w:rsidR="00A87273" w:rsidRPr="0018202F">
        <w:rPr>
          <w:rFonts w:cstheme="minorHAnsi"/>
          <w:sz w:val="24"/>
          <w:szCs w:val="24"/>
        </w:rPr>
        <w:t xml:space="preserve"> integrate research and teaching by d</w:t>
      </w:r>
      <w:r w:rsidRPr="0018202F">
        <w:rPr>
          <w:rFonts w:cstheme="minorHAnsi"/>
          <w:sz w:val="24"/>
          <w:szCs w:val="24"/>
        </w:rPr>
        <w:t>evelopment of new materials chemistry experiments for the undergraduate curriculum</w:t>
      </w:r>
    </w:p>
    <w:p w14:paraId="10093BEB" w14:textId="67E22190" w:rsidR="00C77A02" w:rsidRPr="0018202F" w:rsidRDefault="006031F9" w:rsidP="008D0192">
      <w:p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8.</w:t>
      </w:r>
      <w:r w:rsidRPr="0018202F">
        <w:rPr>
          <w:rFonts w:cstheme="minorHAnsi"/>
          <w:sz w:val="24"/>
          <w:szCs w:val="24"/>
        </w:rPr>
        <w:tab/>
      </w:r>
      <w:r w:rsidR="00A87273" w:rsidRPr="0018202F">
        <w:rPr>
          <w:rFonts w:cstheme="minorHAnsi"/>
          <w:sz w:val="24"/>
          <w:szCs w:val="24"/>
        </w:rPr>
        <w:t xml:space="preserve">Books: </w:t>
      </w:r>
      <w:r w:rsidRPr="0018202F">
        <w:rPr>
          <w:rFonts w:cstheme="minorHAnsi"/>
          <w:sz w:val="24"/>
          <w:szCs w:val="24"/>
        </w:rPr>
        <w:t xml:space="preserve">Editing a </w:t>
      </w:r>
      <w:r w:rsidR="008D0192" w:rsidRPr="0018202F">
        <w:rPr>
          <w:rFonts w:cstheme="minorHAnsi"/>
          <w:sz w:val="24"/>
          <w:szCs w:val="24"/>
        </w:rPr>
        <w:t>textbook</w:t>
      </w:r>
      <w:r w:rsidRPr="0018202F">
        <w:rPr>
          <w:rFonts w:cstheme="minorHAnsi"/>
          <w:sz w:val="24"/>
          <w:szCs w:val="24"/>
        </w:rPr>
        <w:t xml:space="preserve"> on “organic materials chemistry”</w:t>
      </w:r>
    </w:p>
    <w:p w14:paraId="2B1742CA" w14:textId="29A18B88" w:rsidR="008D0192" w:rsidRPr="0018202F" w:rsidRDefault="008D0192" w:rsidP="008D0192">
      <w:p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9. </w:t>
      </w:r>
      <w:r w:rsidRPr="0018202F">
        <w:rPr>
          <w:rFonts w:cstheme="minorHAnsi"/>
          <w:sz w:val="24"/>
          <w:szCs w:val="24"/>
        </w:rPr>
        <w:tab/>
        <w:t xml:space="preserve">Biomass and sustainability exploratory basic research </w:t>
      </w:r>
    </w:p>
    <w:p w14:paraId="04885711" w14:textId="77777777" w:rsidR="00C21F51" w:rsidRPr="0018202F" w:rsidRDefault="00C21F51" w:rsidP="005B5C6F">
      <w:pPr>
        <w:spacing w:line="13" w:lineRule="atLeast"/>
        <w:contextualSpacing/>
        <w:rPr>
          <w:rFonts w:cstheme="minorHAnsi"/>
          <w:sz w:val="24"/>
          <w:szCs w:val="24"/>
        </w:rPr>
      </w:pPr>
    </w:p>
    <w:p w14:paraId="6485CEA7" w14:textId="791170EE" w:rsidR="005B5C6F" w:rsidRPr="0018202F" w:rsidRDefault="00075D4D" w:rsidP="0018202F">
      <w:p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EA2DF" wp14:editId="79CAEFF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98929" cy="31805"/>
                <wp:effectExtent l="0" t="19050" r="45085" b="44450"/>
                <wp:wrapNone/>
                <wp:docPr id="9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898929" cy="318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hlink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107A9" id="Line 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64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" strokecolor="#0563c1 [3210]" strokeweight="4.5pt">
                <v:stroke linestyle="thickThin"/>
                <w10:wrap anchorx="margin"/>
              </v:line>
            </w:pict>
          </mc:Fallback>
        </mc:AlternateContent>
      </w:r>
    </w:p>
    <w:p w14:paraId="4D4C4F22" w14:textId="5C0FC858" w:rsidR="00C77A02" w:rsidRPr="0018202F" w:rsidRDefault="00C77A02" w:rsidP="005B5C6F">
      <w:pPr>
        <w:spacing w:line="13" w:lineRule="atLeast"/>
        <w:contextualSpacing/>
        <w:rPr>
          <w:rFonts w:cstheme="minorHAnsi"/>
          <w:b/>
          <w:sz w:val="24"/>
          <w:szCs w:val="24"/>
        </w:rPr>
      </w:pPr>
      <w:r w:rsidRPr="0018202F">
        <w:rPr>
          <w:rFonts w:cstheme="minorHAnsi"/>
          <w:b/>
          <w:sz w:val="24"/>
          <w:szCs w:val="24"/>
        </w:rPr>
        <w:lastRenderedPageBreak/>
        <w:t>7. Service Activities</w:t>
      </w:r>
    </w:p>
    <w:p w14:paraId="417A01F3" w14:textId="7ADA4C23" w:rsidR="00F0678A" w:rsidRPr="0018202F" w:rsidRDefault="00F0678A" w:rsidP="005B5C6F">
      <w:pPr>
        <w:spacing w:line="13" w:lineRule="atLeast"/>
        <w:ind w:left="720"/>
        <w:contextualSpacing/>
        <w:rPr>
          <w:rFonts w:cstheme="minorHAnsi"/>
          <w:i/>
          <w:iCs/>
          <w:sz w:val="24"/>
          <w:szCs w:val="24"/>
        </w:rPr>
      </w:pPr>
      <w:r w:rsidRPr="0018202F">
        <w:rPr>
          <w:rFonts w:cstheme="minorHAnsi"/>
          <w:i/>
          <w:iCs/>
          <w:sz w:val="24"/>
          <w:szCs w:val="24"/>
        </w:rPr>
        <w:t xml:space="preserve">A. departmental, college and institution wide service: </w:t>
      </w:r>
    </w:p>
    <w:p w14:paraId="03849E00" w14:textId="573A5DD4" w:rsidR="00C77A02" w:rsidRPr="0018202F" w:rsidRDefault="00F0678A" w:rsidP="005B5C6F">
      <w:pPr>
        <w:spacing w:line="13" w:lineRule="atLeast"/>
        <w:ind w:left="720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I s</w:t>
      </w:r>
      <w:r w:rsidR="00C77A02" w:rsidRPr="0018202F">
        <w:rPr>
          <w:rFonts w:cstheme="minorHAnsi"/>
          <w:sz w:val="24"/>
          <w:szCs w:val="24"/>
        </w:rPr>
        <w:t xml:space="preserve">erved on </w:t>
      </w:r>
      <w:r w:rsidR="00A87273" w:rsidRPr="0018202F">
        <w:rPr>
          <w:rFonts w:cstheme="minorHAnsi"/>
          <w:sz w:val="24"/>
          <w:szCs w:val="24"/>
        </w:rPr>
        <w:t>and chaired many</w:t>
      </w:r>
      <w:r w:rsidR="00C77A02" w:rsidRPr="0018202F">
        <w:rPr>
          <w:rFonts w:cstheme="minorHAnsi"/>
          <w:sz w:val="24"/>
          <w:szCs w:val="24"/>
        </w:rPr>
        <w:t xml:space="preserve"> committees at Penn state Hazleton and at Alfaisal: </w:t>
      </w:r>
      <w:r w:rsidR="00C77A02" w:rsidRPr="0018202F">
        <w:rPr>
          <w:rFonts w:cstheme="minorHAnsi"/>
          <w:i/>
          <w:iCs/>
          <w:sz w:val="24"/>
          <w:szCs w:val="24"/>
        </w:rPr>
        <w:t>promotion</w:t>
      </w:r>
      <w:r w:rsidR="00C77A02" w:rsidRPr="0018202F">
        <w:rPr>
          <w:rFonts w:cstheme="minorHAnsi"/>
          <w:sz w:val="24"/>
          <w:szCs w:val="24"/>
        </w:rPr>
        <w:t xml:space="preserve">, </w:t>
      </w:r>
      <w:r w:rsidR="00C77A02" w:rsidRPr="0018202F">
        <w:rPr>
          <w:rFonts w:cstheme="minorHAnsi"/>
          <w:i/>
          <w:iCs/>
          <w:sz w:val="24"/>
          <w:szCs w:val="24"/>
        </w:rPr>
        <w:t>lectures</w:t>
      </w:r>
      <w:r w:rsidR="00C77A02" w:rsidRPr="0018202F">
        <w:rPr>
          <w:rFonts w:cstheme="minorHAnsi"/>
          <w:sz w:val="24"/>
          <w:szCs w:val="24"/>
        </w:rPr>
        <w:t xml:space="preserve">, </w:t>
      </w:r>
      <w:r w:rsidR="00C77A02" w:rsidRPr="0018202F">
        <w:rPr>
          <w:rFonts w:cstheme="minorHAnsi"/>
          <w:i/>
          <w:iCs/>
          <w:sz w:val="24"/>
          <w:szCs w:val="24"/>
        </w:rPr>
        <w:t>research</w:t>
      </w:r>
      <w:r w:rsidR="00C77A02" w:rsidRPr="0018202F">
        <w:rPr>
          <w:rFonts w:cstheme="minorHAnsi"/>
          <w:sz w:val="24"/>
          <w:szCs w:val="24"/>
        </w:rPr>
        <w:t xml:space="preserve">, </w:t>
      </w:r>
      <w:r w:rsidR="00C77A02" w:rsidRPr="0018202F">
        <w:rPr>
          <w:rFonts w:cstheme="minorHAnsi"/>
          <w:i/>
          <w:iCs/>
          <w:sz w:val="24"/>
          <w:szCs w:val="24"/>
        </w:rPr>
        <w:t>teaching and learning</w:t>
      </w:r>
      <w:r w:rsidR="00C77A02" w:rsidRPr="0018202F">
        <w:rPr>
          <w:rFonts w:cstheme="minorHAnsi"/>
          <w:sz w:val="24"/>
          <w:szCs w:val="24"/>
        </w:rPr>
        <w:t xml:space="preserve">, </w:t>
      </w:r>
      <w:r w:rsidR="00C77A02" w:rsidRPr="0018202F">
        <w:rPr>
          <w:rFonts w:cstheme="minorHAnsi"/>
          <w:i/>
          <w:iCs/>
          <w:sz w:val="24"/>
          <w:szCs w:val="24"/>
        </w:rPr>
        <w:t xml:space="preserve">curriculum </w:t>
      </w:r>
      <w:r w:rsidR="002A7161" w:rsidRPr="0018202F">
        <w:rPr>
          <w:rFonts w:cstheme="minorHAnsi"/>
          <w:i/>
          <w:iCs/>
          <w:sz w:val="24"/>
          <w:szCs w:val="24"/>
        </w:rPr>
        <w:t xml:space="preserve">affairs and </w:t>
      </w:r>
      <w:r w:rsidR="00C77A02" w:rsidRPr="0018202F">
        <w:rPr>
          <w:rFonts w:cstheme="minorHAnsi"/>
          <w:i/>
          <w:iCs/>
          <w:sz w:val="24"/>
          <w:szCs w:val="24"/>
        </w:rPr>
        <w:t>development</w:t>
      </w:r>
      <w:r w:rsidR="00C77A02" w:rsidRPr="0018202F">
        <w:rPr>
          <w:rFonts w:cstheme="minorHAnsi"/>
          <w:sz w:val="24"/>
          <w:szCs w:val="24"/>
        </w:rPr>
        <w:t xml:space="preserve">, </w:t>
      </w:r>
      <w:r w:rsidR="00C77A02" w:rsidRPr="0018202F">
        <w:rPr>
          <w:rFonts w:cstheme="minorHAnsi"/>
          <w:i/>
          <w:iCs/>
          <w:sz w:val="24"/>
          <w:szCs w:val="24"/>
        </w:rPr>
        <w:t xml:space="preserve">student’s </w:t>
      </w:r>
      <w:proofErr w:type="gramStart"/>
      <w:r w:rsidR="00C77A02" w:rsidRPr="0018202F">
        <w:rPr>
          <w:rFonts w:cstheme="minorHAnsi"/>
          <w:i/>
          <w:iCs/>
          <w:sz w:val="24"/>
          <w:szCs w:val="24"/>
        </w:rPr>
        <w:t>affairs</w:t>
      </w:r>
      <w:proofErr w:type="gramEnd"/>
      <w:r w:rsidR="00C77A02" w:rsidRPr="0018202F">
        <w:rPr>
          <w:rFonts w:cstheme="minorHAnsi"/>
          <w:sz w:val="24"/>
          <w:szCs w:val="24"/>
        </w:rPr>
        <w:t xml:space="preserve"> and </w:t>
      </w:r>
      <w:r w:rsidR="00C77A02" w:rsidRPr="0018202F">
        <w:rPr>
          <w:rFonts w:cstheme="minorHAnsi"/>
          <w:i/>
          <w:iCs/>
          <w:sz w:val="24"/>
          <w:szCs w:val="24"/>
        </w:rPr>
        <w:t>institutional advancement.</w:t>
      </w:r>
    </w:p>
    <w:p w14:paraId="6116B7D7" w14:textId="416236D5" w:rsidR="00C77A02" w:rsidRPr="0018202F" w:rsidRDefault="00C77A02" w:rsidP="005B5C6F">
      <w:pPr>
        <w:pStyle w:val="ListParagraph"/>
        <w:numPr>
          <w:ilvl w:val="2"/>
          <w:numId w:val="15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Member of the University Promotion committee at AU and PSU</w:t>
      </w:r>
    </w:p>
    <w:p w14:paraId="3F97AA18" w14:textId="6C0390A5" w:rsidR="00C77A02" w:rsidRPr="0018202F" w:rsidRDefault="00C77A02" w:rsidP="005B5C6F">
      <w:pPr>
        <w:pStyle w:val="ListParagraph"/>
        <w:numPr>
          <w:ilvl w:val="2"/>
          <w:numId w:val="15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Chair of the university-level strategic planning committee at AU and PSU</w:t>
      </w:r>
    </w:p>
    <w:p w14:paraId="38651F47" w14:textId="06F985AC" w:rsidR="00C77A02" w:rsidRPr="0018202F" w:rsidRDefault="00C77A02" w:rsidP="005B5C6F">
      <w:pPr>
        <w:pStyle w:val="ListParagraph"/>
        <w:numPr>
          <w:ilvl w:val="2"/>
          <w:numId w:val="15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Chair of the college of science strategic planning committee at AU</w:t>
      </w:r>
    </w:p>
    <w:p w14:paraId="1A6DC85A" w14:textId="709C1744" w:rsidR="00C77A02" w:rsidRPr="0018202F" w:rsidRDefault="00C77A02" w:rsidP="005B5C6F">
      <w:pPr>
        <w:pStyle w:val="ListParagraph"/>
        <w:numPr>
          <w:ilvl w:val="2"/>
          <w:numId w:val="15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Chair of the safety committee at PSU and Alfaisal</w:t>
      </w:r>
    </w:p>
    <w:p w14:paraId="00ABEB35" w14:textId="41C0C4B8" w:rsidR="00C77A02" w:rsidRPr="0018202F" w:rsidRDefault="00C77A02" w:rsidP="005B5C6F">
      <w:pPr>
        <w:pStyle w:val="ListParagraph"/>
        <w:numPr>
          <w:ilvl w:val="2"/>
          <w:numId w:val="15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Chair of the council of Administrators (when serving as interim VP for admin and finance)</w:t>
      </w:r>
    </w:p>
    <w:p w14:paraId="1B478E2E" w14:textId="13845219" w:rsidR="00F0678A" w:rsidRPr="0018202F" w:rsidRDefault="00F0678A" w:rsidP="005B5C6F">
      <w:pPr>
        <w:pStyle w:val="ListParagraph"/>
        <w:numPr>
          <w:ilvl w:val="2"/>
          <w:numId w:val="15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Founder and Advisor for the Eco and Science Clubs at AU, founding advisor of science and engineering club at </w:t>
      </w:r>
      <w:r w:rsidR="002A7161" w:rsidRPr="0018202F">
        <w:rPr>
          <w:rFonts w:cstheme="minorHAnsi"/>
          <w:sz w:val="24"/>
          <w:szCs w:val="24"/>
        </w:rPr>
        <w:t>PSU.</w:t>
      </w:r>
    </w:p>
    <w:p w14:paraId="4A0AD3A6" w14:textId="04D87E5F" w:rsidR="00C77A02" w:rsidRPr="0018202F" w:rsidRDefault="00C77A02" w:rsidP="005B5C6F">
      <w:pPr>
        <w:pStyle w:val="ListParagraph"/>
        <w:numPr>
          <w:ilvl w:val="2"/>
          <w:numId w:val="15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Chair of the academic development (curricular affairs) committee at AU, member at PSU</w:t>
      </w:r>
    </w:p>
    <w:p w14:paraId="1C66736E" w14:textId="57A11AC8" w:rsidR="00C77A02" w:rsidRPr="0018202F" w:rsidRDefault="00C77A02" w:rsidP="005B5C6F">
      <w:pPr>
        <w:pStyle w:val="ListParagraph"/>
        <w:numPr>
          <w:ilvl w:val="2"/>
          <w:numId w:val="15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Developed booklet on teaching and learning for new faculty </w:t>
      </w:r>
      <w:r w:rsidR="002A7161" w:rsidRPr="0018202F">
        <w:rPr>
          <w:rFonts w:cstheme="minorHAnsi"/>
          <w:sz w:val="24"/>
          <w:szCs w:val="24"/>
        </w:rPr>
        <w:t>members.</w:t>
      </w:r>
    </w:p>
    <w:p w14:paraId="2166FA8F" w14:textId="16F66B73" w:rsidR="00C77A02" w:rsidRPr="0018202F" w:rsidRDefault="00C77A02" w:rsidP="005B5C6F">
      <w:pPr>
        <w:pStyle w:val="ListParagraph"/>
        <w:numPr>
          <w:ilvl w:val="2"/>
          <w:numId w:val="15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Developed booklet on teaching and learning best practices in science </w:t>
      </w:r>
      <w:r w:rsidR="002A7161" w:rsidRPr="0018202F">
        <w:rPr>
          <w:rFonts w:cstheme="minorHAnsi"/>
          <w:sz w:val="24"/>
          <w:szCs w:val="24"/>
        </w:rPr>
        <w:t>labs.</w:t>
      </w:r>
    </w:p>
    <w:p w14:paraId="422D05F6" w14:textId="37F7DBEA" w:rsidR="005B5C6F" w:rsidRPr="0018202F" w:rsidRDefault="00C77A02" w:rsidP="0018202F">
      <w:pPr>
        <w:pStyle w:val="ListParagraph"/>
        <w:numPr>
          <w:ilvl w:val="2"/>
          <w:numId w:val="15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Gave several workshops on teaching, learning, and brown bag discussions on </w:t>
      </w:r>
      <w:r w:rsidR="002A7161" w:rsidRPr="0018202F">
        <w:rPr>
          <w:rFonts w:cstheme="minorHAnsi"/>
          <w:sz w:val="24"/>
          <w:szCs w:val="24"/>
        </w:rPr>
        <w:t>a variety</w:t>
      </w:r>
      <w:r w:rsidRPr="0018202F">
        <w:rPr>
          <w:rFonts w:cstheme="minorHAnsi"/>
          <w:sz w:val="24"/>
          <w:szCs w:val="24"/>
        </w:rPr>
        <w:t xml:space="preserve"> of teaching and learning topics. Developed teaching guidelines for lab instruction in all </w:t>
      </w:r>
      <w:r w:rsidR="00B05EA5" w:rsidRPr="0018202F">
        <w:rPr>
          <w:rFonts w:cstheme="minorHAnsi"/>
          <w:sz w:val="24"/>
          <w:szCs w:val="24"/>
        </w:rPr>
        <w:t>chemistry</w:t>
      </w:r>
      <w:r w:rsidRPr="0018202F">
        <w:rPr>
          <w:rFonts w:cstheme="minorHAnsi"/>
          <w:sz w:val="24"/>
          <w:szCs w:val="24"/>
        </w:rPr>
        <w:t xml:space="preserve"> labs</w:t>
      </w:r>
      <w:r w:rsidR="00C332A2" w:rsidRPr="0018202F">
        <w:rPr>
          <w:rFonts w:cstheme="minorHAnsi"/>
          <w:sz w:val="24"/>
          <w:szCs w:val="24"/>
        </w:rPr>
        <w:t xml:space="preserve"> at Alfaisal.</w:t>
      </w:r>
    </w:p>
    <w:p w14:paraId="7859DEC7" w14:textId="7963F3D2" w:rsidR="00F0678A" w:rsidRPr="0018202F" w:rsidRDefault="00075D4D" w:rsidP="005B5C6F">
      <w:pPr>
        <w:spacing w:line="13" w:lineRule="atLeast"/>
        <w:ind w:left="720" w:hanging="720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DC87D" wp14:editId="7C5106FF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898929" cy="31805"/>
                <wp:effectExtent l="0" t="19050" r="45085" b="44450"/>
                <wp:wrapNone/>
                <wp:docPr id="10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898929" cy="318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hlink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D845A" id="Line 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64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" strokecolor="#0563c1 [3210]" strokeweight="4.5pt">
                <v:stroke linestyle="thickThin"/>
                <w10:wrap anchorx="margin"/>
              </v:line>
            </w:pict>
          </mc:Fallback>
        </mc:AlternateContent>
      </w:r>
    </w:p>
    <w:p w14:paraId="016CC6F2" w14:textId="7BACCD38" w:rsidR="00C77A02" w:rsidRPr="0018202F" w:rsidRDefault="00F0678A" w:rsidP="005B5C6F">
      <w:pPr>
        <w:spacing w:line="13" w:lineRule="atLeast"/>
        <w:ind w:firstLine="720"/>
        <w:contextualSpacing/>
        <w:rPr>
          <w:rFonts w:cstheme="minorHAnsi"/>
          <w:bCs/>
          <w:i/>
          <w:iCs/>
          <w:sz w:val="24"/>
          <w:szCs w:val="24"/>
        </w:rPr>
      </w:pPr>
      <w:r w:rsidRPr="0018202F">
        <w:rPr>
          <w:rFonts w:cstheme="minorHAnsi"/>
          <w:bCs/>
          <w:i/>
          <w:iCs/>
          <w:sz w:val="24"/>
          <w:szCs w:val="24"/>
        </w:rPr>
        <w:t>B.</w:t>
      </w:r>
      <w:r w:rsidRPr="0018202F">
        <w:rPr>
          <w:rFonts w:cstheme="minorHAnsi"/>
          <w:bCs/>
          <w:i/>
          <w:iCs/>
          <w:sz w:val="24"/>
          <w:szCs w:val="24"/>
        </w:rPr>
        <w:tab/>
      </w:r>
      <w:r w:rsidR="00C77A02" w:rsidRPr="0018202F">
        <w:rPr>
          <w:rFonts w:cstheme="minorHAnsi"/>
          <w:bCs/>
          <w:i/>
          <w:iCs/>
          <w:sz w:val="24"/>
          <w:szCs w:val="24"/>
        </w:rPr>
        <w:t>Professional Service</w:t>
      </w:r>
    </w:p>
    <w:p w14:paraId="4518D56E" w14:textId="5638D38E" w:rsidR="00C77A02" w:rsidRPr="0018202F" w:rsidRDefault="00C77A02" w:rsidP="005B5C6F">
      <w:pPr>
        <w:pStyle w:val="ListParagraph"/>
        <w:numPr>
          <w:ilvl w:val="0"/>
          <w:numId w:val="16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Served on King Faisal Prize Science Selection Committee </w:t>
      </w:r>
    </w:p>
    <w:p w14:paraId="64C0BA8C" w14:textId="7EB7F370" w:rsidR="00C77A02" w:rsidRPr="0018202F" w:rsidRDefault="00C77A02" w:rsidP="005B5C6F">
      <w:pPr>
        <w:pStyle w:val="ListParagraph"/>
        <w:numPr>
          <w:ilvl w:val="0"/>
          <w:numId w:val="16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Served on the G-20 scientific committee, circularity in </w:t>
      </w:r>
      <w:r w:rsidR="002A7161" w:rsidRPr="0018202F">
        <w:rPr>
          <w:rFonts w:cstheme="minorHAnsi"/>
          <w:sz w:val="24"/>
          <w:szCs w:val="24"/>
        </w:rPr>
        <w:t>materials.</w:t>
      </w:r>
    </w:p>
    <w:p w14:paraId="50C16D24" w14:textId="2484C9F0" w:rsidR="00C77A02" w:rsidRPr="0018202F" w:rsidRDefault="00C77A02" w:rsidP="005B5C6F">
      <w:pPr>
        <w:pStyle w:val="ListParagraph"/>
        <w:numPr>
          <w:ilvl w:val="0"/>
          <w:numId w:val="16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Served on a panel for the CAREER (presidential Awards) in the Division of Materials Research, National Science Foundation, and member of organizing committee for the Biennial National Conference on Chemical Education. </w:t>
      </w:r>
    </w:p>
    <w:p w14:paraId="2784E794" w14:textId="221C7D4C" w:rsidR="00C77A02" w:rsidRPr="0018202F" w:rsidRDefault="00C77A02" w:rsidP="005B5C6F">
      <w:pPr>
        <w:pStyle w:val="ListParagraph"/>
        <w:numPr>
          <w:ilvl w:val="0"/>
          <w:numId w:val="16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Member of the organizing committee of the second Qatar Symposium for Science teaching and learning, while on sabbatical leave, spring 2007.</w:t>
      </w:r>
    </w:p>
    <w:p w14:paraId="30B4E904" w14:textId="78FA822A" w:rsidR="00C77A02" w:rsidRPr="0018202F" w:rsidRDefault="00C77A02" w:rsidP="005B5C6F">
      <w:pPr>
        <w:pStyle w:val="ListParagraph"/>
        <w:numPr>
          <w:ilvl w:val="0"/>
          <w:numId w:val="16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Reviewer of Proposals for the National Science Foundation (NSF)</w:t>
      </w:r>
    </w:p>
    <w:p w14:paraId="275C0689" w14:textId="62B5C37E" w:rsidR="00C77A02" w:rsidRPr="0018202F" w:rsidRDefault="00C77A02" w:rsidP="005B5C6F">
      <w:pPr>
        <w:pStyle w:val="ListParagraph"/>
        <w:numPr>
          <w:ilvl w:val="0"/>
          <w:numId w:val="16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Served as a reviewer for the following Journals: </w:t>
      </w:r>
      <w:r w:rsidRPr="0018202F">
        <w:rPr>
          <w:rFonts w:cstheme="minorHAnsi"/>
          <w:i/>
          <w:iCs/>
          <w:sz w:val="24"/>
          <w:szCs w:val="24"/>
        </w:rPr>
        <w:t xml:space="preserve">Journal of the American Chemical Society; Chemistry of Materials; Macromolecules; Journal of Physical Chemistry. Advanced Functional Materials, Royal Society of </w:t>
      </w:r>
      <w:r w:rsidR="002A7161" w:rsidRPr="0018202F">
        <w:rPr>
          <w:rFonts w:cstheme="minorHAnsi"/>
          <w:i/>
          <w:iCs/>
          <w:sz w:val="24"/>
          <w:szCs w:val="24"/>
        </w:rPr>
        <w:t>Chemistry,</w:t>
      </w:r>
      <w:r w:rsidRPr="0018202F">
        <w:rPr>
          <w:rFonts w:cstheme="minorHAnsi"/>
          <w:i/>
          <w:iCs/>
          <w:sz w:val="24"/>
          <w:szCs w:val="24"/>
        </w:rPr>
        <w:t xml:space="preserve"> and others</w:t>
      </w:r>
    </w:p>
    <w:p w14:paraId="10738592" w14:textId="297740E9" w:rsidR="00C77A02" w:rsidRPr="0018202F" w:rsidRDefault="00C77A02" w:rsidP="005B5C6F">
      <w:pPr>
        <w:pStyle w:val="ListParagraph"/>
        <w:numPr>
          <w:ilvl w:val="0"/>
          <w:numId w:val="16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Served as a technical reviewer and judge for local and regional scientific competitions for colleges and k-12 students (PA Junior academy of sciences)</w:t>
      </w:r>
    </w:p>
    <w:p w14:paraId="1E5BEFCA" w14:textId="71091AB6" w:rsidR="003A17C1" w:rsidRPr="0018202F" w:rsidRDefault="00C77A02" w:rsidP="0018202F">
      <w:pPr>
        <w:pStyle w:val="ListParagraph"/>
        <w:numPr>
          <w:ilvl w:val="0"/>
          <w:numId w:val="16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Coached teams of teacher high school research experiences for inner city schools while at MRSEC in the University of Minnesota (summer programs </w:t>
      </w:r>
      <w:r w:rsidRPr="0018202F">
        <w:rPr>
          <w:rFonts w:cstheme="minorHAnsi"/>
          <w:sz w:val="24"/>
          <w:szCs w:val="24"/>
        </w:rPr>
        <w:lastRenderedPageBreak/>
        <w:t>2001-2010), developing new experiences for teachers to bring back to their classrooms.</w:t>
      </w:r>
    </w:p>
    <w:p w14:paraId="40AD9866" w14:textId="4B866F8E" w:rsidR="00F0678A" w:rsidRPr="0018202F" w:rsidRDefault="00075D4D" w:rsidP="005B5C6F">
      <w:pPr>
        <w:spacing w:line="13" w:lineRule="atLeast"/>
        <w:ind w:left="720" w:hanging="720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726B6E" wp14:editId="63905AC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98929" cy="31805"/>
                <wp:effectExtent l="0" t="19050" r="45085" b="44450"/>
                <wp:wrapNone/>
                <wp:docPr id="1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898929" cy="318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hlink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AB04B" id="Line 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64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" strokecolor="#0563c1 [3210]" strokeweight="4.5pt">
                <v:stroke linestyle="thickThin"/>
                <w10:wrap anchorx="margin"/>
              </v:line>
            </w:pict>
          </mc:Fallback>
        </mc:AlternateContent>
      </w:r>
    </w:p>
    <w:p w14:paraId="0A1F0D03" w14:textId="2E8AD223" w:rsidR="00C77A02" w:rsidRPr="0018202F" w:rsidRDefault="00F0678A" w:rsidP="005B5C6F">
      <w:pPr>
        <w:spacing w:line="13" w:lineRule="atLeast"/>
        <w:ind w:firstLine="720"/>
        <w:contextualSpacing/>
        <w:rPr>
          <w:rFonts w:cstheme="minorHAnsi"/>
          <w:bCs/>
          <w:i/>
          <w:iCs/>
          <w:sz w:val="24"/>
          <w:szCs w:val="24"/>
        </w:rPr>
      </w:pPr>
      <w:r w:rsidRPr="0018202F">
        <w:rPr>
          <w:rFonts w:cstheme="minorHAnsi"/>
          <w:bCs/>
          <w:i/>
          <w:iCs/>
          <w:sz w:val="24"/>
          <w:szCs w:val="24"/>
        </w:rPr>
        <w:t xml:space="preserve">C. </w:t>
      </w:r>
      <w:r w:rsidR="00C77A02" w:rsidRPr="0018202F">
        <w:rPr>
          <w:rFonts w:cstheme="minorHAnsi"/>
          <w:bCs/>
          <w:i/>
          <w:iCs/>
          <w:sz w:val="24"/>
          <w:szCs w:val="24"/>
        </w:rPr>
        <w:t>Community Service</w:t>
      </w:r>
    </w:p>
    <w:p w14:paraId="6442EE79" w14:textId="5BACD09A" w:rsidR="00C77A02" w:rsidRPr="0018202F" w:rsidRDefault="00C77A02" w:rsidP="005B5C6F">
      <w:pPr>
        <w:pStyle w:val="ListParagraph"/>
        <w:numPr>
          <w:ilvl w:val="0"/>
          <w:numId w:val="18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Board of Directors, Diversity Institute at Misericordia University.  Member 2005-2013.  I have given talks and/or participated in discussions or panels at several institutions throughout </w:t>
      </w:r>
      <w:r w:rsidR="002A7161" w:rsidRPr="0018202F">
        <w:rPr>
          <w:rFonts w:cstheme="minorHAnsi"/>
          <w:sz w:val="24"/>
          <w:szCs w:val="24"/>
        </w:rPr>
        <w:t>Northeastern</w:t>
      </w:r>
      <w:r w:rsidRPr="0018202F">
        <w:rPr>
          <w:rFonts w:cstheme="minorHAnsi"/>
          <w:sz w:val="24"/>
          <w:szCs w:val="24"/>
        </w:rPr>
        <w:t xml:space="preserve"> Pennsylvania </w:t>
      </w:r>
      <w:proofErr w:type="gramStart"/>
      <w:r w:rsidRPr="0018202F">
        <w:rPr>
          <w:rFonts w:cstheme="minorHAnsi"/>
          <w:sz w:val="24"/>
          <w:szCs w:val="24"/>
        </w:rPr>
        <w:t>including:</w:t>
      </w:r>
      <w:proofErr w:type="gramEnd"/>
      <w:r w:rsidRPr="0018202F">
        <w:rPr>
          <w:rFonts w:cstheme="minorHAnsi"/>
          <w:sz w:val="24"/>
          <w:szCs w:val="24"/>
        </w:rPr>
        <w:t xml:space="preserve"> PSU Scranton, PSU Wilkes-Barre, Wilkes University, Kings College, Misericordia University, PSU Hazleton and Wyoming Valley Geisinger Hospital.</w:t>
      </w:r>
    </w:p>
    <w:p w14:paraId="76C3959C" w14:textId="136780C3" w:rsidR="00C77A02" w:rsidRPr="0018202F" w:rsidRDefault="00C77A02" w:rsidP="005B5C6F">
      <w:pPr>
        <w:pStyle w:val="ListParagraph"/>
        <w:numPr>
          <w:ilvl w:val="0"/>
          <w:numId w:val="18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Luzerne County Diversity Commission. Member, 2007-2013.  I have given talks, participated in workshops, functions, lectures, panels and participated in monthly meetings and functions related to diversity issues in </w:t>
      </w:r>
      <w:r w:rsidR="002A7161" w:rsidRPr="0018202F">
        <w:rPr>
          <w:rFonts w:cstheme="minorHAnsi"/>
          <w:sz w:val="24"/>
          <w:szCs w:val="24"/>
        </w:rPr>
        <w:t>Luzerne County</w:t>
      </w:r>
      <w:r w:rsidRPr="0018202F">
        <w:rPr>
          <w:rFonts w:cstheme="minorHAnsi"/>
          <w:sz w:val="24"/>
          <w:szCs w:val="24"/>
        </w:rPr>
        <w:t>.</w:t>
      </w:r>
    </w:p>
    <w:p w14:paraId="484F72F7" w14:textId="33D78CD6" w:rsidR="00C77A02" w:rsidRPr="0018202F" w:rsidRDefault="00C77A02" w:rsidP="005B5C6F">
      <w:pPr>
        <w:pStyle w:val="ListParagraph"/>
        <w:numPr>
          <w:ilvl w:val="0"/>
          <w:numId w:val="18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Girl Scouts. I have hosted science programs for girls’ </w:t>
      </w:r>
      <w:proofErr w:type="gramStart"/>
      <w:r w:rsidRPr="0018202F">
        <w:rPr>
          <w:rFonts w:cstheme="minorHAnsi"/>
          <w:sz w:val="24"/>
          <w:szCs w:val="24"/>
        </w:rPr>
        <w:t>scouts</w:t>
      </w:r>
      <w:proofErr w:type="gramEnd"/>
      <w:r w:rsidRPr="0018202F">
        <w:rPr>
          <w:rFonts w:cstheme="minorHAnsi"/>
          <w:sz w:val="24"/>
          <w:szCs w:val="24"/>
        </w:rPr>
        <w:t xml:space="preserve"> 2nd to 10tth grade young girls from central and eastern Pennsylvania at PSU/HN to encourage more women in science and engineering.  </w:t>
      </w:r>
    </w:p>
    <w:p w14:paraId="60B18ECD" w14:textId="3A7D9925" w:rsidR="003A17C1" w:rsidRPr="0018202F" w:rsidRDefault="00C77A02" w:rsidP="0018202F">
      <w:pPr>
        <w:pStyle w:val="ListParagraph"/>
        <w:numPr>
          <w:ilvl w:val="0"/>
          <w:numId w:val="18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Judge and mentor, Pennsylvania Junior academy of sciences, </w:t>
      </w:r>
      <w:proofErr w:type="gramStart"/>
      <w:r w:rsidRPr="0018202F">
        <w:rPr>
          <w:rFonts w:cstheme="minorHAnsi"/>
          <w:sz w:val="24"/>
          <w:szCs w:val="24"/>
        </w:rPr>
        <w:t>1997-2012</w:t>
      </w:r>
      <w:proofErr w:type="gramEnd"/>
    </w:p>
    <w:p w14:paraId="5F8B460F" w14:textId="33F7CCBA" w:rsidR="00F0678A" w:rsidRPr="0018202F" w:rsidRDefault="00075D4D" w:rsidP="005B5C6F">
      <w:pPr>
        <w:spacing w:line="13" w:lineRule="atLeast"/>
        <w:ind w:left="720" w:hanging="720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75D123" wp14:editId="76E5162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98929" cy="31805"/>
                <wp:effectExtent l="0" t="19050" r="45085" b="44450"/>
                <wp:wrapNone/>
                <wp:docPr id="1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898929" cy="318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hlink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3ED3B" id="Line 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64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" strokecolor="#0563c1 [3210]" strokeweight="4.5pt">
                <v:stroke linestyle="thickThin"/>
                <w10:wrap anchorx="margin"/>
              </v:line>
            </w:pict>
          </mc:Fallback>
        </mc:AlternateContent>
      </w:r>
    </w:p>
    <w:p w14:paraId="4A7FB86B" w14:textId="7F68F87B" w:rsidR="00036354" w:rsidRPr="0018202F" w:rsidRDefault="00C77A02" w:rsidP="0018202F">
      <w:pPr>
        <w:spacing w:line="13" w:lineRule="atLeast"/>
        <w:ind w:left="360"/>
        <w:contextualSpacing/>
        <w:rPr>
          <w:rFonts w:cstheme="minorHAnsi"/>
          <w:b/>
          <w:sz w:val="24"/>
          <w:szCs w:val="24"/>
        </w:rPr>
      </w:pPr>
      <w:r w:rsidRPr="0018202F">
        <w:rPr>
          <w:rFonts w:cstheme="minorHAnsi"/>
          <w:b/>
          <w:sz w:val="24"/>
          <w:szCs w:val="24"/>
        </w:rPr>
        <w:t>8</w:t>
      </w:r>
      <w:r w:rsidR="002F34D3" w:rsidRPr="0018202F">
        <w:rPr>
          <w:rFonts w:cstheme="minorHAnsi"/>
          <w:b/>
          <w:sz w:val="24"/>
          <w:szCs w:val="24"/>
        </w:rPr>
        <w:t>. Publications</w:t>
      </w:r>
    </w:p>
    <w:p w14:paraId="1110C9CA" w14:textId="6EA7D1F7" w:rsidR="00211D7E" w:rsidRPr="0018202F" w:rsidRDefault="00211D7E" w:rsidP="00211D7E">
      <w:pPr>
        <w:pStyle w:val="PlainTex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8202F">
        <w:rPr>
          <w:rFonts w:asciiTheme="minorHAnsi" w:hAnsiTheme="minorHAnsi" w:cstheme="minorHAnsi"/>
          <w:sz w:val="24"/>
          <w:szCs w:val="24"/>
        </w:rPr>
        <w:t xml:space="preserve">"Alpha-Halogenated Curcumin", Pham, P.; Bader, Mamoun, </w:t>
      </w:r>
      <w:r w:rsidRPr="0018202F">
        <w:rPr>
          <w:rFonts w:asciiTheme="minorHAnsi" w:hAnsiTheme="minorHAnsi" w:cstheme="minorHAnsi"/>
          <w:i/>
          <w:iCs/>
          <w:sz w:val="24"/>
          <w:szCs w:val="24"/>
        </w:rPr>
        <w:t>under review</w:t>
      </w:r>
      <w:r w:rsidRPr="0018202F">
        <w:rPr>
          <w:rFonts w:asciiTheme="minorHAnsi" w:hAnsiTheme="minorHAnsi" w:cstheme="minorHAnsi"/>
          <w:sz w:val="24"/>
          <w:szCs w:val="24"/>
        </w:rPr>
        <w:t xml:space="preserve"> </w:t>
      </w:r>
      <w:r w:rsidR="00027AEB" w:rsidRPr="0018202F">
        <w:rPr>
          <w:rFonts w:asciiTheme="minorHAnsi" w:hAnsiTheme="minorHAnsi" w:cstheme="minorHAnsi"/>
          <w:i/>
          <w:iCs/>
          <w:sz w:val="24"/>
          <w:szCs w:val="24"/>
        </w:rPr>
        <w:t>ACS Omega</w:t>
      </w:r>
      <w:r w:rsidRPr="0018202F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18202F">
        <w:rPr>
          <w:rFonts w:asciiTheme="minorHAnsi" w:hAnsiTheme="minorHAnsi" w:cstheme="minorHAnsi"/>
          <w:sz w:val="24"/>
          <w:szCs w:val="24"/>
        </w:rPr>
        <w:t xml:space="preserve"> </w:t>
      </w:r>
      <w:r w:rsidR="00027AEB" w:rsidRPr="0018202F">
        <w:rPr>
          <w:rFonts w:asciiTheme="minorHAnsi" w:hAnsiTheme="minorHAnsi" w:cstheme="minorHAnsi"/>
          <w:sz w:val="24"/>
          <w:szCs w:val="24"/>
        </w:rPr>
        <w:t>April</w:t>
      </w:r>
      <w:r w:rsidRPr="0018202F">
        <w:rPr>
          <w:rFonts w:asciiTheme="minorHAnsi" w:hAnsiTheme="minorHAnsi" w:cstheme="minorHAnsi"/>
          <w:sz w:val="24"/>
          <w:szCs w:val="24"/>
        </w:rPr>
        <w:t>. 2024</w:t>
      </w:r>
      <w:r w:rsidR="00027AEB" w:rsidRPr="0018202F">
        <w:rPr>
          <w:rFonts w:asciiTheme="minorHAnsi" w:hAnsiTheme="minorHAnsi" w:cstheme="minorHAnsi"/>
          <w:sz w:val="24"/>
          <w:szCs w:val="24"/>
        </w:rPr>
        <w:t>.</w:t>
      </w:r>
    </w:p>
    <w:p w14:paraId="221E506C" w14:textId="24605442" w:rsidR="00027AEB" w:rsidRPr="0018202F" w:rsidRDefault="00027AEB" w:rsidP="00027AEB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Mamoun M. Bader and P. T. Pham, </w:t>
      </w:r>
      <w:proofErr w:type="spellStart"/>
      <w:r w:rsidRPr="0018202F">
        <w:rPr>
          <w:rFonts w:cstheme="minorHAnsi"/>
          <w:sz w:val="24"/>
          <w:szCs w:val="24"/>
        </w:rPr>
        <w:t>IUCr</w:t>
      </w:r>
      <w:proofErr w:type="spellEnd"/>
      <w:r w:rsidRPr="0018202F">
        <w:rPr>
          <w:rFonts w:cstheme="minorHAnsi"/>
          <w:sz w:val="24"/>
          <w:szCs w:val="24"/>
        </w:rPr>
        <w:t xml:space="preserve"> Data, 2024, in press, accepted April 15, </w:t>
      </w:r>
      <w:r w:rsidRPr="0018202F">
        <w:rPr>
          <w:rFonts w:cstheme="minorHAnsi"/>
          <w:b/>
          <w:bCs/>
          <w:sz w:val="24"/>
          <w:szCs w:val="24"/>
        </w:rPr>
        <w:t>2024</w:t>
      </w:r>
      <w:r w:rsidRPr="0018202F">
        <w:rPr>
          <w:rFonts w:cstheme="minorHAnsi"/>
          <w:sz w:val="24"/>
          <w:szCs w:val="24"/>
        </w:rPr>
        <w:t>, Benzo[a]benzo[5,</w:t>
      </w:r>
      <w:proofErr w:type="gramStart"/>
      <w:r w:rsidRPr="0018202F">
        <w:rPr>
          <w:rFonts w:cstheme="minorHAnsi"/>
          <w:sz w:val="24"/>
          <w:szCs w:val="24"/>
        </w:rPr>
        <w:t>6][</w:t>
      </w:r>
      <w:proofErr w:type="gramEnd"/>
      <w:r w:rsidRPr="0018202F">
        <w:rPr>
          <w:rFonts w:cstheme="minorHAnsi"/>
          <w:sz w:val="24"/>
          <w:szCs w:val="24"/>
        </w:rPr>
        <w:t>1,4]</w:t>
      </w:r>
      <w:proofErr w:type="spellStart"/>
      <w:r w:rsidRPr="0018202F">
        <w:rPr>
          <w:rFonts w:cstheme="minorHAnsi"/>
          <w:sz w:val="24"/>
          <w:szCs w:val="24"/>
        </w:rPr>
        <w:t>thiazino</w:t>
      </w:r>
      <w:proofErr w:type="spellEnd"/>
      <w:r w:rsidRPr="0018202F">
        <w:rPr>
          <w:rFonts w:cstheme="minorHAnsi"/>
          <w:sz w:val="24"/>
          <w:szCs w:val="24"/>
        </w:rPr>
        <w:t xml:space="preserve">[3,2-c]phenothiazine, accepted April 12, </w:t>
      </w:r>
      <w:r w:rsidRPr="0018202F">
        <w:rPr>
          <w:rFonts w:cstheme="minorHAnsi"/>
          <w:b/>
          <w:bCs/>
          <w:sz w:val="24"/>
          <w:szCs w:val="24"/>
        </w:rPr>
        <w:t>2024</w:t>
      </w:r>
    </w:p>
    <w:p w14:paraId="06A27990" w14:textId="58FA98AB" w:rsidR="00027AEB" w:rsidRPr="0018202F" w:rsidRDefault="00027AEB" w:rsidP="00027AEB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M.M. Bader, C. Fiester, P.-T.T. Pham, A. </w:t>
      </w:r>
      <w:proofErr w:type="gramStart"/>
      <w:r w:rsidRPr="0018202F">
        <w:rPr>
          <w:rFonts w:cstheme="minorHAnsi"/>
          <w:sz w:val="24"/>
          <w:szCs w:val="24"/>
        </w:rPr>
        <w:t>Bradely</w:t>
      </w:r>
      <w:proofErr w:type="gramEnd"/>
      <w:r w:rsidRPr="0018202F">
        <w:rPr>
          <w:rFonts w:cstheme="minorHAnsi"/>
          <w:sz w:val="24"/>
          <w:szCs w:val="24"/>
        </w:rPr>
        <w:t xml:space="preserve"> and A. Nazzal (2024). </w:t>
      </w:r>
      <w:proofErr w:type="spellStart"/>
      <w:r w:rsidRPr="0018202F">
        <w:rPr>
          <w:rFonts w:cstheme="minorHAnsi"/>
          <w:sz w:val="24"/>
          <w:szCs w:val="24"/>
        </w:rPr>
        <w:t>IUCrData</w:t>
      </w:r>
      <w:proofErr w:type="spellEnd"/>
      <w:r w:rsidRPr="0018202F">
        <w:rPr>
          <w:rFonts w:cstheme="minorHAnsi"/>
          <w:sz w:val="24"/>
          <w:szCs w:val="24"/>
        </w:rPr>
        <w:t xml:space="preserve"> 9, </w:t>
      </w:r>
      <w:hyperlink r:id="rId11" w:history="1">
        <w:r w:rsidRPr="0018202F">
          <w:rPr>
            <w:rStyle w:val="Hyperlink"/>
            <w:rFonts w:cstheme="minorHAnsi"/>
            <w:sz w:val="24"/>
            <w:szCs w:val="24"/>
          </w:rPr>
          <w:t>https://doi.org/10.1107/S2414314624002992</w:t>
        </w:r>
      </w:hyperlink>
      <w:r w:rsidRPr="0018202F">
        <w:rPr>
          <w:rFonts w:cstheme="minorHAnsi"/>
          <w:sz w:val="24"/>
          <w:szCs w:val="24"/>
        </w:rPr>
        <w:t xml:space="preserve">. accepted April 7, </w:t>
      </w:r>
      <w:r w:rsidRPr="0018202F">
        <w:rPr>
          <w:rFonts w:cstheme="minorHAnsi"/>
          <w:b/>
          <w:bCs/>
          <w:sz w:val="24"/>
          <w:szCs w:val="24"/>
        </w:rPr>
        <w:t>2024</w:t>
      </w:r>
    </w:p>
    <w:p w14:paraId="20D2B5FE" w14:textId="77777777" w:rsidR="00036354" w:rsidRPr="0018202F" w:rsidRDefault="00036354" w:rsidP="00036354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Di- and </w:t>
      </w:r>
      <w:proofErr w:type="spellStart"/>
      <w:r w:rsidRPr="0018202F">
        <w:rPr>
          <w:rFonts w:cstheme="minorHAnsi"/>
          <w:sz w:val="24"/>
          <w:szCs w:val="24"/>
        </w:rPr>
        <w:t>Tricyanovinyl</w:t>
      </w:r>
      <w:proofErr w:type="spellEnd"/>
      <w:r w:rsidRPr="0018202F">
        <w:rPr>
          <w:rFonts w:cstheme="minorHAnsi"/>
          <w:sz w:val="24"/>
          <w:szCs w:val="24"/>
        </w:rPr>
        <w:t xml:space="preserve">-Substituted Triphenylamines: Structural and Computational Studies, P. Pham and Mamoun M. Bader, </w:t>
      </w:r>
      <w:r w:rsidRPr="0018202F">
        <w:rPr>
          <w:rFonts w:cstheme="minorHAnsi"/>
          <w:i/>
          <w:iCs/>
          <w:sz w:val="24"/>
          <w:szCs w:val="24"/>
        </w:rPr>
        <w:t>ACS Omega,</w:t>
      </w:r>
      <w:r w:rsidRPr="0018202F">
        <w:rPr>
          <w:rFonts w:cstheme="minorHAnsi"/>
          <w:sz w:val="24"/>
          <w:szCs w:val="24"/>
        </w:rPr>
        <w:t xml:space="preserve"> published online Feb. 29, </w:t>
      </w:r>
      <w:r w:rsidRPr="0018202F">
        <w:rPr>
          <w:rFonts w:cstheme="minorHAnsi"/>
          <w:b/>
          <w:bCs/>
          <w:sz w:val="24"/>
          <w:szCs w:val="24"/>
        </w:rPr>
        <w:t>2024</w:t>
      </w:r>
      <w:r w:rsidRPr="0018202F">
        <w:rPr>
          <w:rFonts w:cstheme="minorHAnsi"/>
          <w:sz w:val="24"/>
          <w:szCs w:val="24"/>
        </w:rPr>
        <w:t xml:space="preserve">, https://doi.org/10.1021/acsomega.3c05312 </w:t>
      </w:r>
    </w:p>
    <w:p w14:paraId="4E9C9D66" w14:textId="77777777" w:rsidR="00036354" w:rsidRPr="0018202F" w:rsidRDefault="00036354" w:rsidP="00036354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Thiophenes Endowed with Electron-Accepting Groups: A Structural Study, P. </w:t>
      </w:r>
      <w:proofErr w:type="gramStart"/>
      <w:r w:rsidRPr="0018202F">
        <w:rPr>
          <w:rFonts w:cstheme="minorHAnsi"/>
          <w:sz w:val="24"/>
          <w:szCs w:val="24"/>
        </w:rPr>
        <w:t>Pham</w:t>
      </w:r>
      <w:proofErr w:type="gramEnd"/>
      <w:r w:rsidRPr="0018202F">
        <w:rPr>
          <w:rFonts w:cstheme="minorHAnsi"/>
          <w:sz w:val="24"/>
          <w:szCs w:val="24"/>
        </w:rPr>
        <w:t xml:space="preserve"> and Mamoun M. Bader, </w:t>
      </w:r>
      <w:proofErr w:type="spellStart"/>
      <w:r w:rsidRPr="0018202F">
        <w:rPr>
          <w:rFonts w:cstheme="minorHAnsi"/>
          <w:i/>
          <w:iCs/>
          <w:sz w:val="24"/>
          <w:szCs w:val="24"/>
        </w:rPr>
        <w:t>Cryst</w:t>
      </w:r>
      <w:proofErr w:type="spellEnd"/>
      <w:r w:rsidRPr="0018202F">
        <w:rPr>
          <w:rFonts w:cstheme="minorHAnsi"/>
          <w:i/>
          <w:iCs/>
          <w:sz w:val="24"/>
          <w:szCs w:val="24"/>
        </w:rPr>
        <w:t>. Growth Des</w:t>
      </w:r>
      <w:r w:rsidRPr="0018202F">
        <w:rPr>
          <w:rFonts w:cstheme="minorHAnsi"/>
          <w:sz w:val="24"/>
          <w:szCs w:val="24"/>
        </w:rPr>
        <w:t xml:space="preserve">. </w:t>
      </w:r>
      <w:r w:rsidRPr="0018202F">
        <w:rPr>
          <w:rFonts w:cstheme="minorHAnsi"/>
          <w:b/>
          <w:bCs/>
          <w:sz w:val="24"/>
          <w:szCs w:val="24"/>
        </w:rPr>
        <w:t>2024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i/>
          <w:iCs/>
          <w:sz w:val="24"/>
          <w:szCs w:val="24"/>
        </w:rPr>
        <w:t>24</w:t>
      </w:r>
      <w:r w:rsidRPr="0018202F">
        <w:rPr>
          <w:rFonts w:cstheme="minorHAnsi"/>
          <w:sz w:val="24"/>
          <w:szCs w:val="24"/>
        </w:rPr>
        <w:t>, 906−912.</w:t>
      </w:r>
    </w:p>
    <w:p w14:paraId="694F40DF" w14:textId="77777777" w:rsidR="00036354" w:rsidRPr="0018202F" w:rsidRDefault="00036354" w:rsidP="00036354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Crystal structure of 1-{</w:t>
      </w:r>
      <w:proofErr w:type="gramStart"/>
      <w:r w:rsidRPr="0018202F">
        <w:rPr>
          <w:rFonts w:cstheme="minorHAnsi"/>
          <w:sz w:val="24"/>
          <w:szCs w:val="24"/>
        </w:rPr>
        <w:t>4-</w:t>
      </w:r>
      <w:proofErr w:type="gramEnd"/>
      <w:r w:rsidRPr="0018202F">
        <w:rPr>
          <w:rFonts w:cstheme="minorHAnsi"/>
          <w:sz w:val="24"/>
          <w:szCs w:val="24"/>
        </w:rPr>
        <w:t>[bis(4-</w:t>
      </w:r>
      <w:proofErr w:type="gramStart"/>
      <w:r w:rsidRPr="0018202F">
        <w:rPr>
          <w:rFonts w:cstheme="minorHAnsi"/>
          <w:sz w:val="24"/>
          <w:szCs w:val="24"/>
        </w:rPr>
        <w:t>methylphenyl)amino</w:t>
      </w:r>
      <w:proofErr w:type="gramEnd"/>
      <w:r w:rsidRPr="0018202F">
        <w:rPr>
          <w:rFonts w:cstheme="minorHAnsi"/>
          <w:sz w:val="24"/>
          <w:szCs w:val="24"/>
        </w:rPr>
        <w:t xml:space="preserve">]phenyl}ethene-1,2,2-tricarbonitrile Mamoun M. Bader and P. Pham,  </w:t>
      </w:r>
      <w:r w:rsidRPr="0018202F">
        <w:rPr>
          <w:rFonts w:cstheme="minorHAnsi"/>
          <w:i/>
          <w:iCs/>
          <w:sz w:val="24"/>
          <w:szCs w:val="24"/>
        </w:rPr>
        <w:t xml:space="preserve">Acta </w:t>
      </w:r>
      <w:proofErr w:type="spellStart"/>
      <w:r w:rsidRPr="0018202F">
        <w:rPr>
          <w:rFonts w:cstheme="minorHAnsi"/>
          <w:i/>
          <w:iCs/>
          <w:sz w:val="24"/>
          <w:szCs w:val="24"/>
        </w:rPr>
        <w:t>Cryst</w:t>
      </w:r>
      <w:proofErr w:type="spellEnd"/>
      <w:r w:rsidRPr="0018202F">
        <w:rPr>
          <w:rFonts w:cstheme="minorHAnsi"/>
          <w:i/>
          <w:iCs/>
          <w:sz w:val="24"/>
          <w:szCs w:val="24"/>
        </w:rPr>
        <w:t>.</w:t>
      </w:r>
      <w:r w:rsidRPr="0018202F">
        <w:rPr>
          <w:rFonts w:cstheme="minorHAnsi"/>
          <w:sz w:val="24"/>
          <w:szCs w:val="24"/>
        </w:rPr>
        <w:t xml:space="preserve"> (</w:t>
      </w:r>
      <w:r w:rsidRPr="0018202F">
        <w:rPr>
          <w:rFonts w:cstheme="minorHAnsi"/>
          <w:b/>
          <w:bCs/>
          <w:sz w:val="24"/>
          <w:szCs w:val="24"/>
        </w:rPr>
        <w:t>2024</w:t>
      </w:r>
      <w:r w:rsidRPr="0018202F">
        <w:rPr>
          <w:rFonts w:cstheme="minorHAnsi"/>
          <w:sz w:val="24"/>
          <w:szCs w:val="24"/>
        </w:rPr>
        <w:t xml:space="preserve">). </w:t>
      </w:r>
      <w:r w:rsidRPr="0018202F">
        <w:rPr>
          <w:rFonts w:cstheme="minorHAnsi"/>
          <w:i/>
          <w:iCs/>
          <w:sz w:val="24"/>
          <w:szCs w:val="24"/>
        </w:rPr>
        <w:t>E80</w:t>
      </w:r>
      <w:r w:rsidRPr="0018202F">
        <w:rPr>
          <w:rFonts w:cstheme="minorHAnsi"/>
          <w:sz w:val="24"/>
          <w:szCs w:val="24"/>
        </w:rPr>
        <w:t>, 339–342.</w:t>
      </w:r>
    </w:p>
    <w:p w14:paraId="20789DA7" w14:textId="77777777" w:rsidR="00036354" w:rsidRPr="0018202F" w:rsidRDefault="00036354" w:rsidP="00036354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Design of Novel Functional Materials Using Reactions of Quinones with Aromatic Amines, P. </w:t>
      </w:r>
      <w:proofErr w:type="gramStart"/>
      <w:r w:rsidRPr="0018202F">
        <w:rPr>
          <w:rFonts w:cstheme="minorHAnsi"/>
          <w:sz w:val="24"/>
          <w:szCs w:val="24"/>
        </w:rPr>
        <w:t>Pham</w:t>
      </w:r>
      <w:proofErr w:type="gramEnd"/>
      <w:r w:rsidRPr="0018202F">
        <w:rPr>
          <w:rFonts w:cstheme="minorHAnsi"/>
          <w:sz w:val="24"/>
          <w:szCs w:val="24"/>
        </w:rPr>
        <w:t xml:space="preserve"> and Mamoun M. Bader, accepted for publication, Feb. </w:t>
      </w:r>
      <w:r w:rsidRPr="0018202F">
        <w:rPr>
          <w:rFonts w:cstheme="minorHAnsi"/>
          <w:b/>
          <w:bCs/>
          <w:sz w:val="24"/>
          <w:szCs w:val="24"/>
        </w:rPr>
        <w:t>2024</w:t>
      </w:r>
      <w:r w:rsidRPr="0018202F">
        <w:rPr>
          <w:rFonts w:cstheme="minorHAnsi"/>
          <w:sz w:val="24"/>
          <w:szCs w:val="24"/>
        </w:rPr>
        <w:t xml:space="preserve"> (in press). DOI: http://dx.doi.org/10.5772/intechopen.114301</w:t>
      </w:r>
    </w:p>
    <w:p w14:paraId="4E44E60F" w14:textId="77777777" w:rsidR="00036354" w:rsidRPr="0018202F" w:rsidRDefault="00036354" w:rsidP="00036354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Fiester, C., Pham, PT.T., Bradley, A. et al. Synthesis and characterization of a novel asymmetric fused ladder oligomer for applications as organic semiconductor. </w:t>
      </w:r>
      <w:r w:rsidRPr="0018202F">
        <w:rPr>
          <w:rFonts w:cstheme="minorHAnsi"/>
          <w:i/>
          <w:iCs/>
          <w:sz w:val="24"/>
          <w:szCs w:val="24"/>
        </w:rPr>
        <w:t>MRS Advances</w:t>
      </w:r>
      <w:r w:rsidRPr="0018202F">
        <w:rPr>
          <w:rFonts w:cstheme="minorHAnsi"/>
          <w:sz w:val="24"/>
          <w:szCs w:val="24"/>
        </w:rPr>
        <w:t xml:space="preserve"> 8, 889–893 (</w:t>
      </w:r>
      <w:r w:rsidRPr="0018202F">
        <w:rPr>
          <w:rFonts w:cstheme="minorHAnsi"/>
          <w:b/>
          <w:bCs/>
          <w:sz w:val="24"/>
          <w:szCs w:val="24"/>
        </w:rPr>
        <w:t>2023</w:t>
      </w:r>
      <w:r w:rsidRPr="0018202F">
        <w:rPr>
          <w:rFonts w:cstheme="minorHAnsi"/>
          <w:sz w:val="24"/>
          <w:szCs w:val="24"/>
        </w:rPr>
        <w:t>). https://doi.org/10.1557/s43580-023-00609-y</w:t>
      </w:r>
    </w:p>
    <w:p w14:paraId="443AB7D9" w14:textId="77777777" w:rsidR="00036354" w:rsidRPr="0018202F" w:rsidRDefault="00036354" w:rsidP="00036354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lastRenderedPageBreak/>
        <w:t xml:space="preserve">P. Pham, Mamoun M Bader, NC-Ph-T-Ph-CN; CCDC 2270158: Experimental Crystal Structure Determination, </w:t>
      </w:r>
      <w:r w:rsidRPr="0018202F">
        <w:rPr>
          <w:rFonts w:cstheme="minorHAnsi"/>
          <w:b/>
          <w:bCs/>
          <w:sz w:val="24"/>
          <w:szCs w:val="24"/>
        </w:rPr>
        <w:t>2023</w:t>
      </w:r>
      <w:r w:rsidRPr="0018202F">
        <w:rPr>
          <w:rFonts w:cstheme="minorHAnsi"/>
          <w:sz w:val="24"/>
          <w:szCs w:val="24"/>
        </w:rPr>
        <w:t>, DOI: 10.5517/ccdc.csd.cc2g68xw</w:t>
      </w:r>
    </w:p>
    <w:p w14:paraId="1BABD6FA" w14:textId="77777777" w:rsidR="00036354" w:rsidRPr="0018202F" w:rsidRDefault="00036354" w:rsidP="00036354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P. Pham, Mamoun Bader, (DCV)2-2T; CCDC 2289032: Experimental Crystal Structure Determination, </w:t>
      </w:r>
      <w:r w:rsidRPr="0018202F">
        <w:rPr>
          <w:rFonts w:cstheme="minorHAnsi"/>
          <w:b/>
          <w:bCs/>
          <w:sz w:val="24"/>
          <w:szCs w:val="24"/>
        </w:rPr>
        <w:t>2023</w:t>
      </w:r>
      <w:r w:rsidRPr="0018202F">
        <w:rPr>
          <w:rFonts w:cstheme="minorHAnsi"/>
          <w:sz w:val="24"/>
          <w:szCs w:val="24"/>
        </w:rPr>
        <w:t>, DOI: 10.5517/ccdc.csd.cc2gtxrz</w:t>
      </w:r>
    </w:p>
    <w:p w14:paraId="2A62F1D0" w14:textId="77777777" w:rsidR="00036354" w:rsidRPr="0018202F" w:rsidRDefault="00036354" w:rsidP="00036354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proofErr w:type="spellStart"/>
      <w:proofErr w:type="gramStart"/>
      <w:r w:rsidRPr="0018202F">
        <w:rPr>
          <w:rFonts w:cstheme="minorHAnsi"/>
          <w:sz w:val="24"/>
          <w:szCs w:val="24"/>
        </w:rPr>
        <w:t>P.Pham</w:t>
      </w:r>
      <w:proofErr w:type="spellEnd"/>
      <w:proofErr w:type="gramEnd"/>
      <w:r w:rsidRPr="0018202F">
        <w:rPr>
          <w:rFonts w:cstheme="minorHAnsi"/>
          <w:sz w:val="24"/>
          <w:szCs w:val="24"/>
        </w:rPr>
        <w:t xml:space="preserve">, Mamoun M Bader, 5,5'-dinitro-2,2'-bithiophene, CCDC 2270317: Experimental Crystal Structure Determination, </w:t>
      </w:r>
      <w:r w:rsidRPr="0018202F">
        <w:rPr>
          <w:rFonts w:cstheme="minorHAnsi"/>
          <w:b/>
          <w:bCs/>
          <w:sz w:val="24"/>
          <w:szCs w:val="24"/>
        </w:rPr>
        <w:t>2023</w:t>
      </w:r>
      <w:r w:rsidRPr="0018202F">
        <w:rPr>
          <w:rFonts w:cstheme="minorHAnsi"/>
          <w:sz w:val="24"/>
          <w:szCs w:val="24"/>
        </w:rPr>
        <w:t>, DOI: 10.5517/ccdc.csd.cc2g6g16</w:t>
      </w:r>
    </w:p>
    <w:p w14:paraId="30E38CDC" w14:textId="77777777" w:rsidR="00036354" w:rsidRPr="0018202F" w:rsidRDefault="00036354" w:rsidP="00036354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proofErr w:type="spellStart"/>
      <w:proofErr w:type="gramStart"/>
      <w:r w:rsidRPr="0018202F">
        <w:rPr>
          <w:rFonts w:cstheme="minorHAnsi"/>
          <w:sz w:val="24"/>
          <w:szCs w:val="24"/>
        </w:rPr>
        <w:t>P.Pham</w:t>
      </w:r>
      <w:proofErr w:type="spellEnd"/>
      <w:proofErr w:type="gramEnd"/>
      <w:r w:rsidRPr="0018202F">
        <w:rPr>
          <w:rFonts w:cstheme="minorHAnsi"/>
          <w:sz w:val="24"/>
          <w:szCs w:val="24"/>
        </w:rPr>
        <w:t xml:space="preserve">, Mamoun M Bader, [35-(4-methylphenyl)[12,22:25,32-terthiophen]-15-yl]ethene-1,1,2-tricarbonitrile, CCDC 2270159: Experimental Crystal Structure Determination, </w:t>
      </w:r>
      <w:r w:rsidRPr="0018202F">
        <w:rPr>
          <w:rFonts w:cstheme="minorHAnsi"/>
          <w:b/>
          <w:bCs/>
          <w:sz w:val="24"/>
          <w:szCs w:val="24"/>
        </w:rPr>
        <w:t>2023</w:t>
      </w:r>
      <w:r w:rsidRPr="0018202F">
        <w:rPr>
          <w:rFonts w:cstheme="minorHAnsi"/>
          <w:sz w:val="24"/>
          <w:szCs w:val="24"/>
        </w:rPr>
        <w:t>, DOI: 10.5517/ccdc.csd.cc2g68yx</w:t>
      </w:r>
    </w:p>
    <w:p w14:paraId="249F94A9" w14:textId="77777777" w:rsidR="00036354" w:rsidRPr="0018202F" w:rsidRDefault="00036354" w:rsidP="00036354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P. Pham, Mamoun Bader, 4-bromo-</w:t>
      </w:r>
      <w:proofErr w:type="gramStart"/>
      <w:r w:rsidRPr="0018202F">
        <w:rPr>
          <w:rFonts w:cstheme="minorHAnsi"/>
          <w:sz w:val="24"/>
          <w:szCs w:val="24"/>
        </w:rPr>
        <w:t>N,N</w:t>
      </w:r>
      <w:proofErr w:type="gramEnd"/>
      <w:r w:rsidRPr="0018202F">
        <w:rPr>
          <w:rFonts w:cstheme="minorHAnsi"/>
          <w:sz w:val="24"/>
          <w:szCs w:val="24"/>
        </w:rPr>
        <w:t xml:space="preserve">-diphenylaniline, CCDC 2202336: Experimental Crystal Structure Determination, </w:t>
      </w:r>
      <w:r w:rsidRPr="0018202F">
        <w:rPr>
          <w:rFonts w:cstheme="minorHAnsi"/>
          <w:b/>
          <w:bCs/>
          <w:sz w:val="24"/>
          <w:szCs w:val="24"/>
        </w:rPr>
        <w:t>2022</w:t>
      </w:r>
      <w:r w:rsidRPr="0018202F">
        <w:rPr>
          <w:rFonts w:cstheme="minorHAnsi"/>
          <w:sz w:val="24"/>
          <w:szCs w:val="24"/>
        </w:rPr>
        <w:t>,  DOI: 10.5517/ccdc.csd.cc2cxq34</w:t>
      </w:r>
    </w:p>
    <w:p w14:paraId="1916EED7" w14:textId="77777777" w:rsidR="00036354" w:rsidRPr="0018202F" w:rsidRDefault="00036354" w:rsidP="00036354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proofErr w:type="spellStart"/>
      <w:proofErr w:type="gramStart"/>
      <w:r w:rsidRPr="0018202F">
        <w:rPr>
          <w:rFonts w:cstheme="minorHAnsi"/>
          <w:sz w:val="24"/>
          <w:szCs w:val="24"/>
        </w:rPr>
        <w:t>P.Pham</w:t>
      </w:r>
      <w:proofErr w:type="spellEnd"/>
      <w:proofErr w:type="gramEnd"/>
      <w:r w:rsidRPr="0018202F">
        <w:rPr>
          <w:rFonts w:cstheme="minorHAnsi"/>
          <w:sz w:val="24"/>
          <w:szCs w:val="24"/>
        </w:rPr>
        <w:t xml:space="preserve">, Mamoun M Bader, CCDC 2208325: Experimental Crystal Structure Determination, </w:t>
      </w:r>
      <w:r w:rsidRPr="0018202F">
        <w:rPr>
          <w:rFonts w:cstheme="minorHAnsi"/>
          <w:b/>
          <w:bCs/>
          <w:sz w:val="24"/>
          <w:szCs w:val="24"/>
        </w:rPr>
        <w:t>2022</w:t>
      </w:r>
      <w:r w:rsidRPr="0018202F">
        <w:rPr>
          <w:rFonts w:cstheme="minorHAnsi"/>
          <w:sz w:val="24"/>
          <w:szCs w:val="24"/>
        </w:rPr>
        <w:t>, DOI: 10.5517/ccdc.csd.cc2d3y9s</w:t>
      </w:r>
    </w:p>
    <w:p w14:paraId="1FD5609C" w14:textId="77777777" w:rsidR="00036354" w:rsidRPr="0018202F" w:rsidRDefault="00036354" w:rsidP="00036354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Mamoun Bader, P. Pham, CCDC 2208326: Experimental Crystal Structure Determination, </w:t>
      </w:r>
      <w:r w:rsidRPr="0018202F">
        <w:rPr>
          <w:rFonts w:cstheme="minorHAnsi"/>
          <w:b/>
          <w:bCs/>
          <w:sz w:val="24"/>
          <w:szCs w:val="24"/>
        </w:rPr>
        <w:t>2022</w:t>
      </w:r>
      <w:r w:rsidRPr="0018202F">
        <w:rPr>
          <w:rFonts w:cstheme="minorHAnsi"/>
          <w:sz w:val="24"/>
          <w:szCs w:val="24"/>
        </w:rPr>
        <w:t>, DOI: 10.5517/ccdc.csd.cc2d3ybt</w:t>
      </w:r>
    </w:p>
    <w:p w14:paraId="57E8047B" w14:textId="77777777" w:rsidR="00036354" w:rsidRPr="0018202F" w:rsidRDefault="00036354" w:rsidP="00036354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proofErr w:type="spellStart"/>
      <w:proofErr w:type="gramStart"/>
      <w:r w:rsidRPr="0018202F">
        <w:rPr>
          <w:rFonts w:cstheme="minorHAnsi"/>
          <w:sz w:val="24"/>
          <w:szCs w:val="24"/>
        </w:rPr>
        <w:t>P.Pham</w:t>
      </w:r>
      <w:proofErr w:type="spellEnd"/>
      <w:proofErr w:type="gramEnd"/>
      <w:r w:rsidRPr="0018202F">
        <w:rPr>
          <w:rFonts w:cstheme="minorHAnsi"/>
          <w:sz w:val="24"/>
          <w:szCs w:val="24"/>
        </w:rPr>
        <w:t>, Mamoun M Bader, [(</w:t>
      </w:r>
      <w:proofErr w:type="spellStart"/>
      <w:r w:rsidRPr="0018202F">
        <w:rPr>
          <w:rFonts w:cstheme="minorHAnsi"/>
          <w:sz w:val="24"/>
          <w:szCs w:val="24"/>
        </w:rPr>
        <w:t>thieno</w:t>
      </w:r>
      <w:proofErr w:type="spellEnd"/>
      <w:r w:rsidRPr="0018202F">
        <w:rPr>
          <w:rFonts w:cstheme="minorHAnsi"/>
          <w:sz w:val="24"/>
          <w:szCs w:val="24"/>
        </w:rPr>
        <w:t xml:space="preserve">[3,2-b]thiophen-2-yl)methylidene]propanedinitrile, CCDC 2208322: Experimental Crystal Structure Determination, </w:t>
      </w:r>
      <w:r w:rsidRPr="0018202F">
        <w:rPr>
          <w:rFonts w:cstheme="minorHAnsi"/>
          <w:b/>
          <w:bCs/>
          <w:sz w:val="24"/>
          <w:szCs w:val="24"/>
        </w:rPr>
        <w:t>2022</w:t>
      </w:r>
      <w:r w:rsidRPr="0018202F">
        <w:rPr>
          <w:rFonts w:cstheme="minorHAnsi"/>
          <w:sz w:val="24"/>
          <w:szCs w:val="24"/>
        </w:rPr>
        <w:t>, DOI: 10.5517/ccdc.csd.cc2d3y6p</w:t>
      </w:r>
    </w:p>
    <w:p w14:paraId="3B9DADF1" w14:textId="27760089" w:rsidR="002A7161" w:rsidRPr="0018202F" w:rsidRDefault="00036354" w:rsidP="00036354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proofErr w:type="spellStart"/>
      <w:proofErr w:type="gramStart"/>
      <w:r w:rsidRPr="0018202F">
        <w:rPr>
          <w:rFonts w:cstheme="minorHAnsi"/>
          <w:sz w:val="24"/>
          <w:szCs w:val="24"/>
        </w:rPr>
        <w:t>P.Pham</w:t>
      </w:r>
      <w:proofErr w:type="spellEnd"/>
      <w:proofErr w:type="gramEnd"/>
      <w:r w:rsidRPr="0018202F">
        <w:rPr>
          <w:rFonts w:cstheme="minorHAnsi"/>
          <w:sz w:val="24"/>
          <w:szCs w:val="24"/>
        </w:rPr>
        <w:t xml:space="preserve">, Mamoun M Bader, [([2,2'-bithiophen]-5-yl)methylidene]propanedinitrile, CCDC 2208323: Experimental Crystal Structure Determination, </w:t>
      </w:r>
      <w:r w:rsidRPr="0018202F">
        <w:rPr>
          <w:rFonts w:cstheme="minorHAnsi"/>
          <w:b/>
          <w:bCs/>
          <w:sz w:val="24"/>
          <w:szCs w:val="24"/>
        </w:rPr>
        <w:t>2022</w:t>
      </w:r>
      <w:r w:rsidRPr="0018202F">
        <w:rPr>
          <w:rFonts w:cstheme="minorHAnsi"/>
          <w:sz w:val="24"/>
          <w:szCs w:val="24"/>
        </w:rPr>
        <w:t>, DOI: 10.5517/ccdc.csd.cc2d3y7q</w:t>
      </w:r>
    </w:p>
    <w:p w14:paraId="18DE2D7A" w14:textId="68EF33A8" w:rsidR="00DB6108" w:rsidRPr="0018202F" w:rsidRDefault="00DB6108" w:rsidP="00036354">
      <w:pPr>
        <w:numPr>
          <w:ilvl w:val="0"/>
          <w:numId w:val="8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“Components of All-Solid-State Ion-Selective Electrodes (AS-ISEs)”, Benoudjit A.M., </w:t>
      </w:r>
      <w:proofErr w:type="spellStart"/>
      <w:r w:rsidRPr="0018202F">
        <w:rPr>
          <w:rFonts w:cstheme="minorHAnsi"/>
          <w:sz w:val="24"/>
          <w:szCs w:val="24"/>
        </w:rPr>
        <w:t>Shohibuddin</w:t>
      </w:r>
      <w:proofErr w:type="spellEnd"/>
      <w:r w:rsidRPr="0018202F">
        <w:rPr>
          <w:rFonts w:cstheme="minorHAnsi"/>
          <w:sz w:val="24"/>
          <w:szCs w:val="24"/>
        </w:rPr>
        <w:t xml:space="preserve"> I.U.S., Bader M.M.</w:t>
      </w:r>
      <w:r w:rsidR="00C16AB3" w:rsidRPr="0018202F">
        <w:rPr>
          <w:rFonts w:cstheme="minorHAnsi"/>
          <w:sz w:val="24"/>
          <w:szCs w:val="24"/>
        </w:rPr>
        <w:t xml:space="preserve"> </w:t>
      </w:r>
      <w:r w:rsidRPr="0018202F">
        <w:rPr>
          <w:rFonts w:cstheme="minorHAnsi"/>
          <w:b/>
          <w:bCs/>
          <w:sz w:val="24"/>
          <w:szCs w:val="24"/>
        </w:rPr>
        <w:t>2020</w:t>
      </w:r>
      <w:r w:rsidRPr="0018202F">
        <w:rPr>
          <w:rFonts w:cstheme="minorHAnsi"/>
          <w:sz w:val="24"/>
          <w:szCs w:val="24"/>
        </w:rPr>
        <w:t xml:space="preserve"> In: </w:t>
      </w:r>
      <w:proofErr w:type="spellStart"/>
      <w:r w:rsidRPr="0018202F">
        <w:rPr>
          <w:rFonts w:cstheme="minorHAnsi"/>
          <w:sz w:val="24"/>
          <w:szCs w:val="24"/>
        </w:rPr>
        <w:t>Siddiquee</w:t>
      </w:r>
      <w:proofErr w:type="spellEnd"/>
      <w:r w:rsidRPr="0018202F">
        <w:rPr>
          <w:rFonts w:cstheme="minorHAnsi"/>
          <w:sz w:val="24"/>
          <w:szCs w:val="24"/>
        </w:rPr>
        <w:t xml:space="preserve"> S., Gan Jet Hong M., Mizanur Rahman M. (eds) </w:t>
      </w:r>
      <w:r w:rsidRPr="0018202F">
        <w:rPr>
          <w:rFonts w:cstheme="minorHAnsi"/>
          <w:i/>
          <w:iCs/>
          <w:sz w:val="24"/>
          <w:szCs w:val="24"/>
        </w:rPr>
        <w:t>Composite Materials: Applications in Engineering, Biomedicine and Food Science</w:t>
      </w:r>
      <w:r w:rsidRPr="0018202F">
        <w:rPr>
          <w:rFonts w:cstheme="minorHAnsi"/>
          <w:sz w:val="24"/>
          <w:szCs w:val="24"/>
        </w:rPr>
        <w:t>. Springer</w:t>
      </w:r>
    </w:p>
    <w:p w14:paraId="1E83631C" w14:textId="77777777" w:rsidR="00DB6108" w:rsidRPr="0018202F" w:rsidRDefault="00DB6108" w:rsidP="00036354">
      <w:pPr>
        <w:numPr>
          <w:ilvl w:val="0"/>
          <w:numId w:val="8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  <w:lang w:val="en-GB"/>
        </w:rPr>
        <w:t>“</w:t>
      </w:r>
      <w:r w:rsidRPr="0018202F">
        <w:rPr>
          <w:rFonts w:cstheme="minorHAnsi"/>
          <w:sz w:val="24"/>
          <w:szCs w:val="24"/>
        </w:rPr>
        <w:t xml:space="preserve">Fluorometric determination of okadaic acid using a truncated aptamer”, Chinnappan, R., </w:t>
      </w:r>
      <w:proofErr w:type="spellStart"/>
      <w:r w:rsidRPr="0018202F">
        <w:rPr>
          <w:rFonts w:cstheme="minorHAnsi"/>
          <w:sz w:val="24"/>
          <w:szCs w:val="24"/>
        </w:rPr>
        <w:t>AlZabn</w:t>
      </w:r>
      <w:proofErr w:type="spellEnd"/>
      <w:r w:rsidRPr="0018202F">
        <w:rPr>
          <w:rFonts w:cstheme="minorHAnsi"/>
          <w:sz w:val="24"/>
          <w:szCs w:val="24"/>
        </w:rPr>
        <w:t xml:space="preserve">, R., Mir, T.A.; Bader, Mamoun M. and </w:t>
      </w:r>
      <w:proofErr w:type="spellStart"/>
      <w:r w:rsidRPr="0018202F">
        <w:rPr>
          <w:rFonts w:cstheme="minorHAnsi"/>
          <w:sz w:val="24"/>
          <w:szCs w:val="24"/>
        </w:rPr>
        <w:t>Zoroub</w:t>
      </w:r>
      <w:proofErr w:type="spellEnd"/>
      <w:r w:rsidRPr="0018202F">
        <w:rPr>
          <w:rFonts w:cstheme="minorHAnsi"/>
          <w:sz w:val="24"/>
          <w:szCs w:val="24"/>
        </w:rPr>
        <w:t xml:space="preserve">, M. </w:t>
      </w:r>
      <w:proofErr w:type="spellStart"/>
      <w:r w:rsidRPr="0018202F">
        <w:rPr>
          <w:rFonts w:cstheme="minorHAnsi"/>
          <w:i/>
          <w:sz w:val="24"/>
          <w:szCs w:val="24"/>
        </w:rPr>
        <w:t>Microchim</w:t>
      </w:r>
      <w:proofErr w:type="spellEnd"/>
      <w:r w:rsidRPr="0018202F">
        <w:rPr>
          <w:rFonts w:cstheme="minorHAnsi"/>
          <w:i/>
          <w:sz w:val="24"/>
          <w:szCs w:val="24"/>
        </w:rPr>
        <w:t xml:space="preserve"> Acta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b/>
          <w:sz w:val="24"/>
          <w:szCs w:val="24"/>
        </w:rPr>
        <w:t>2019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i/>
          <w:sz w:val="24"/>
          <w:szCs w:val="24"/>
        </w:rPr>
        <w:t>186</w:t>
      </w:r>
      <w:r w:rsidRPr="0018202F">
        <w:rPr>
          <w:rFonts w:cstheme="minorHAnsi"/>
          <w:sz w:val="24"/>
          <w:szCs w:val="24"/>
        </w:rPr>
        <w:t xml:space="preserve">, 406. </w:t>
      </w:r>
    </w:p>
    <w:p w14:paraId="317DEF15" w14:textId="280E7B9B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Nur Ismail, F.  Abd-Wahab, Nurul Ramli, Mamoun M. Bader</w:t>
      </w:r>
      <w:r w:rsidR="00C16AB3" w:rsidRPr="0018202F">
        <w:rPr>
          <w:rFonts w:cstheme="minorHAnsi"/>
          <w:sz w:val="24"/>
          <w:szCs w:val="24"/>
        </w:rPr>
        <w:t xml:space="preserve"> </w:t>
      </w:r>
      <w:r w:rsidRPr="0018202F">
        <w:rPr>
          <w:rFonts w:cstheme="minorHAnsi"/>
          <w:sz w:val="24"/>
          <w:szCs w:val="24"/>
        </w:rPr>
        <w:t xml:space="preserve">Electrochemical Methods to Characterize Nanomaterial-Based Transducers for the Development of Noninvasive Glucose Sensors, </w:t>
      </w:r>
      <w:r w:rsidRPr="0018202F">
        <w:rPr>
          <w:rFonts w:cstheme="minorHAnsi"/>
          <w:i/>
          <w:iCs/>
          <w:sz w:val="24"/>
          <w:szCs w:val="24"/>
        </w:rPr>
        <w:t>Nanotechnology: Applications in Energy, Drug and Food</w:t>
      </w:r>
      <w:r w:rsidRPr="0018202F">
        <w:rPr>
          <w:rFonts w:cstheme="minorHAnsi"/>
          <w:sz w:val="24"/>
          <w:szCs w:val="24"/>
        </w:rPr>
        <w:t xml:space="preserve">, 423-439, </w:t>
      </w:r>
      <w:r w:rsidRPr="0018202F">
        <w:rPr>
          <w:rFonts w:cstheme="minorHAnsi"/>
          <w:b/>
          <w:sz w:val="24"/>
          <w:szCs w:val="24"/>
        </w:rPr>
        <w:t>2019</w:t>
      </w:r>
      <w:r w:rsidRPr="0018202F">
        <w:rPr>
          <w:rFonts w:cstheme="minorHAnsi"/>
          <w:sz w:val="24"/>
          <w:szCs w:val="24"/>
        </w:rPr>
        <w:t xml:space="preserve">. Springer. </w:t>
      </w:r>
    </w:p>
    <w:p w14:paraId="4749BE2A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“Study of electropolymerized PEDOT: PSS transducers for application as electrochemical sensors in aqueous media”, </w:t>
      </w:r>
      <w:r w:rsidRPr="0018202F">
        <w:rPr>
          <w:rFonts w:cstheme="minorHAnsi"/>
          <w:b/>
          <w:sz w:val="24"/>
          <w:szCs w:val="24"/>
        </w:rPr>
        <w:t>2018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i/>
          <w:iCs/>
          <w:sz w:val="24"/>
          <w:szCs w:val="24"/>
        </w:rPr>
        <w:t>Sensing and Bio-Sensing Research</w:t>
      </w:r>
      <w:r w:rsidRPr="0018202F">
        <w:rPr>
          <w:rFonts w:cstheme="minorHAnsi"/>
          <w:sz w:val="24"/>
          <w:szCs w:val="24"/>
        </w:rPr>
        <w:t xml:space="preserve">, 18-24.  </w:t>
      </w:r>
    </w:p>
    <w:p w14:paraId="7E7F3315" w14:textId="67D4C750" w:rsidR="00C332A2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“The Impact of Vinylene Bridges and Side Chain Alkyl Groups on Solid State Structures of </w:t>
      </w:r>
      <w:proofErr w:type="spellStart"/>
      <w:r w:rsidRPr="0018202F">
        <w:rPr>
          <w:rFonts w:cstheme="minorHAnsi"/>
          <w:sz w:val="24"/>
          <w:szCs w:val="24"/>
        </w:rPr>
        <w:t>Tricyanovinyl</w:t>
      </w:r>
      <w:proofErr w:type="spellEnd"/>
      <w:r w:rsidRPr="0018202F">
        <w:rPr>
          <w:rFonts w:cstheme="minorHAnsi"/>
          <w:sz w:val="24"/>
          <w:szCs w:val="24"/>
        </w:rPr>
        <w:t xml:space="preserve">-Substituted Thiophenes”, P-T T. Pham and Mamoun M. </w:t>
      </w:r>
      <w:r w:rsidR="002A7161" w:rsidRPr="0018202F">
        <w:rPr>
          <w:rFonts w:cstheme="minorHAnsi"/>
          <w:sz w:val="24"/>
          <w:szCs w:val="24"/>
        </w:rPr>
        <w:t xml:space="preserve">Bader, </w:t>
      </w:r>
      <w:proofErr w:type="spellStart"/>
      <w:r w:rsidR="002A7161" w:rsidRPr="0018202F">
        <w:rPr>
          <w:rFonts w:cstheme="minorHAnsi"/>
          <w:i/>
          <w:iCs/>
          <w:sz w:val="24"/>
          <w:szCs w:val="24"/>
        </w:rPr>
        <w:t>Cryst.Eng</w:t>
      </w:r>
      <w:proofErr w:type="spellEnd"/>
      <w:r w:rsidR="002A7161" w:rsidRPr="0018202F">
        <w:rPr>
          <w:rFonts w:cstheme="minorHAnsi"/>
          <w:i/>
          <w:iCs/>
          <w:sz w:val="24"/>
          <w:szCs w:val="24"/>
        </w:rPr>
        <w:t>.</w:t>
      </w:r>
      <w:r w:rsidRPr="0018202F">
        <w:rPr>
          <w:rFonts w:cstheme="minorHAnsi"/>
          <w:i/>
          <w:iCs/>
          <w:sz w:val="24"/>
          <w:szCs w:val="24"/>
        </w:rPr>
        <w:t xml:space="preserve"> Comm</w:t>
      </w:r>
      <w:r w:rsidRPr="0018202F">
        <w:rPr>
          <w:rFonts w:cstheme="minorHAnsi"/>
          <w:sz w:val="24"/>
          <w:szCs w:val="24"/>
        </w:rPr>
        <w:t xml:space="preserve">., </w:t>
      </w:r>
      <w:r w:rsidRPr="0018202F">
        <w:rPr>
          <w:rFonts w:cstheme="minorHAnsi"/>
          <w:b/>
          <w:sz w:val="24"/>
          <w:szCs w:val="24"/>
        </w:rPr>
        <w:t>2018</w:t>
      </w:r>
      <w:r w:rsidRPr="0018202F">
        <w:rPr>
          <w:rFonts w:cstheme="minorHAnsi"/>
          <w:sz w:val="24"/>
          <w:szCs w:val="24"/>
        </w:rPr>
        <w:t>, 128-132.</w:t>
      </w:r>
    </w:p>
    <w:p w14:paraId="722B4CB8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A. Benoudjit, Mamoun M Bader, Wan A. Salim “Study of electropolymerized PEDOT: PSS transducers for application as electrochemical sensors in aqueous media”, </w:t>
      </w:r>
      <w:r w:rsidRPr="0018202F">
        <w:rPr>
          <w:rFonts w:cstheme="minorHAnsi"/>
          <w:b/>
          <w:sz w:val="24"/>
          <w:szCs w:val="24"/>
        </w:rPr>
        <w:t>2018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i/>
          <w:iCs/>
          <w:sz w:val="24"/>
          <w:szCs w:val="24"/>
        </w:rPr>
        <w:t>Sensing and Bio-Sensing Research</w:t>
      </w:r>
      <w:r w:rsidRPr="0018202F">
        <w:rPr>
          <w:rFonts w:cstheme="minorHAnsi"/>
          <w:sz w:val="24"/>
          <w:szCs w:val="24"/>
        </w:rPr>
        <w:t>, 18-24.</w:t>
      </w:r>
      <w:r w:rsidRPr="0018202F">
        <w:rPr>
          <w:rFonts w:cstheme="minorHAnsi"/>
          <w:sz w:val="24"/>
          <w:szCs w:val="24"/>
        </w:rPr>
        <w:tab/>
      </w:r>
    </w:p>
    <w:p w14:paraId="022B3126" w14:textId="3B72F90E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Pham, P.-T. T., Bader, M. M., “Structural Studies on Some Oligothiophenes and </w:t>
      </w:r>
      <w:proofErr w:type="spellStart"/>
      <w:r w:rsidRPr="0018202F">
        <w:rPr>
          <w:rFonts w:cstheme="minorHAnsi"/>
          <w:sz w:val="24"/>
          <w:szCs w:val="24"/>
        </w:rPr>
        <w:t>Ethylenedioxythiophenes</w:t>
      </w:r>
      <w:proofErr w:type="spellEnd"/>
      <w:r w:rsidRPr="0018202F">
        <w:rPr>
          <w:rFonts w:cstheme="minorHAnsi"/>
          <w:sz w:val="24"/>
          <w:szCs w:val="24"/>
        </w:rPr>
        <w:t xml:space="preserve">”; </w:t>
      </w:r>
      <w:r w:rsidRPr="0018202F">
        <w:rPr>
          <w:rFonts w:cstheme="minorHAnsi"/>
          <w:i/>
          <w:iCs/>
          <w:sz w:val="24"/>
          <w:szCs w:val="24"/>
        </w:rPr>
        <w:t>MRS Online Proceedings</w:t>
      </w:r>
      <w:r w:rsidRPr="0018202F">
        <w:rPr>
          <w:rFonts w:cstheme="minorHAnsi"/>
          <w:sz w:val="24"/>
          <w:szCs w:val="24"/>
        </w:rPr>
        <w:t xml:space="preserve"> </w:t>
      </w:r>
      <w:r w:rsidRPr="0018202F">
        <w:rPr>
          <w:rFonts w:cstheme="minorHAnsi"/>
          <w:b/>
          <w:sz w:val="24"/>
          <w:szCs w:val="24"/>
        </w:rPr>
        <w:t>2015</w:t>
      </w:r>
      <w:r w:rsidRPr="0018202F">
        <w:rPr>
          <w:rFonts w:cstheme="minorHAnsi"/>
          <w:sz w:val="24"/>
          <w:szCs w:val="24"/>
        </w:rPr>
        <w:t>, 1799, 19-28.</w:t>
      </w:r>
    </w:p>
    <w:p w14:paraId="4E092D7C" w14:textId="7C882D92" w:rsidR="00DB6108" w:rsidRPr="0018202F" w:rsidRDefault="00DB6108" w:rsidP="005B5C6F">
      <w:pPr>
        <w:pStyle w:val="ListParagraph"/>
        <w:numPr>
          <w:ilvl w:val="0"/>
          <w:numId w:val="8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lastRenderedPageBreak/>
        <w:t xml:space="preserve">Pham, P.-T. T., Bader, M. M., </w:t>
      </w:r>
      <w:r w:rsidRPr="0018202F">
        <w:rPr>
          <w:rFonts w:cstheme="minorHAnsi"/>
          <w:b/>
          <w:sz w:val="24"/>
          <w:szCs w:val="24"/>
        </w:rPr>
        <w:t>2014</w:t>
      </w:r>
      <w:r w:rsidRPr="0018202F">
        <w:rPr>
          <w:rFonts w:cstheme="minorHAnsi"/>
          <w:sz w:val="24"/>
          <w:szCs w:val="24"/>
        </w:rPr>
        <w:t xml:space="preserve"> “Inter- and Intramolecular Interactions in Some Bromo- and </w:t>
      </w:r>
      <w:proofErr w:type="spellStart"/>
      <w:r w:rsidRPr="0018202F">
        <w:rPr>
          <w:rFonts w:cstheme="minorHAnsi"/>
          <w:sz w:val="24"/>
          <w:szCs w:val="24"/>
        </w:rPr>
        <w:t>Tricyanovinyl</w:t>
      </w:r>
      <w:proofErr w:type="spellEnd"/>
      <w:r w:rsidRPr="0018202F">
        <w:rPr>
          <w:rFonts w:cstheme="minorHAnsi"/>
          <w:sz w:val="24"/>
          <w:szCs w:val="24"/>
        </w:rPr>
        <w:t xml:space="preserve">-Substituted Thiophenes and </w:t>
      </w:r>
      <w:proofErr w:type="spellStart"/>
      <w:r w:rsidRPr="0018202F">
        <w:rPr>
          <w:rFonts w:cstheme="minorHAnsi"/>
          <w:sz w:val="24"/>
          <w:szCs w:val="24"/>
        </w:rPr>
        <w:t>Ethylenedioxythiophenes</w:t>
      </w:r>
      <w:proofErr w:type="spellEnd"/>
      <w:r w:rsidRPr="0018202F">
        <w:rPr>
          <w:rFonts w:cstheme="minorHAnsi"/>
          <w:sz w:val="24"/>
          <w:szCs w:val="24"/>
        </w:rPr>
        <w:t xml:space="preserve">” </w:t>
      </w:r>
      <w:proofErr w:type="spellStart"/>
      <w:r w:rsidRPr="0018202F">
        <w:rPr>
          <w:rFonts w:cstheme="minorHAnsi"/>
          <w:i/>
          <w:iCs/>
          <w:sz w:val="24"/>
          <w:szCs w:val="24"/>
        </w:rPr>
        <w:t>Cryst</w:t>
      </w:r>
      <w:proofErr w:type="spellEnd"/>
      <w:r w:rsidRPr="0018202F">
        <w:rPr>
          <w:rFonts w:cstheme="minorHAnsi"/>
          <w:i/>
          <w:iCs/>
          <w:sz w:val="24"/>
          <w:szCs w:val="24"/>
        </w:rPr>
        <w:t>. Growth &amp; Design.</w:t>
      </w:r>
      <w:r w:rsidRPr="0018202F">
        <w:rPr>
          <w:rFonts w:cstheme="minorHAnsi"/>
          <w:sz w:val="24"/>
          <w:szCs w:val="24"/>
        </w:rPr>
        <w:t xml:space="preserve"> 14, 916–922. </w:t>
      </w:r>
    </w:p>
    <w:p w14:paraId="5122CE1B" w14:textId="0F492BC9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Salim, A., Bader, M. M. </w:t>
      </w:r>
      <w:proofErr w:type="gramStart"/>
      <w:r w:rsidRPr="0018202F">
        <w:rPr>
          <w:rFonts w:cstheme="minorHAnsi"/>
          <w:sz w:val="24"/>
          <w:szCs w:val="24"/>
        </w:rPr>
        <w:t>et.al  "</w:t>
      </w:r>
      <w:proofErr w:type="gramEnd"/>
      <w:r w:rsidRPr="0018202F">
        <w:rPr>
          <w:rFonts w:cstheme="minorHAnsi"/>
          <w:sz w:val="24"/>
          <w:szCs w:val="24"/>
        </w:rPr>
        <w:t xml:space="preserve">Micro-electro-chemical-sensor (MECS) Technology Based on All-solid-state Ion-selective Electrodes for Physiological Research." </w:t>
      </w:r>
      <w:r w:rsidRPr="0018202F">
        <w:rPr>
          <w:rFonts w:cstheme="minorHAnsi"/>
          <w:i/>
          <w:iCs/>
          <w:sz w:val="24"/>
          <w:szCs w:val="24"/>
        </w:rPr>
        <w:t>Journal of Visualized Experiment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b/>
          <w:sz w:val="24"/>
          <w:szCs w:val="24"/>
        </w:rPr>
        <w:t>2013</w:t>
      </w:r>
      <w:r w:rsidRPr="0018202F">
        <w:rPr>
          <w:rFonts w:cstheme="minorHAnsi"/>
          <w:sz w:val="24"/>
          <w:szCs w:val="24"/>
        </w:rPr>
        <w:t>, 74, e50020</w:t>
      </w:r>
    </w:p>
    <w:p w14:paraId="3F49CD68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"Structures of </w:t>
      </w:r>
      <w:proofErr w:type="spellStart"/>
      <w:r w:rsidRPr="0018202F">
        <w:rPr>
          <w:rFonts w:cstheme="minorHAnsi"/>
          <w:sz w:val="24"/>
          <w:szCs w:val="24"/>
        </w:rPr>
        <w:t>Bromoinated</w:t>
      </w:r>
      <w:proofErr w:type="spellEnd"/>
      <w:r w:rsidRPr="0018202F">
        <w:rPr>
          <w:rFonts w:cstheme="minorHAnsi"/>
          <w:sz w:val="24"/>
          <w:szCs w:val="24"/>
        </w:rPr>
        <w:t xml:space="preserve"> Oligothiophenes and </w:t>
      </w:r>
      <w:proofErr w:type="spellStart"/>
      <w:r w:rsidRPr="0018202F">
        <w:rPr>
          <w:rFonts w:cstheme="minorHAnsi"/>
          <w:sz w:val="24"/>
          <w:szCs w:val="24"/>
        </w:rPr>
        <w:t>Ethylenedioxythiophenes</w:t>
      </w:r>
      <w:proofErr w:type="spellEnd"/>
      <w:r w:rsidRPr="0018202F">
        <w:rPr>
          <w:rFonts w:cstheme="minorHAnsi"/>
          <w:sz w:val="24"/>
          <w:szCs w:val="24"/>
        </w:rPr>
        <w:t xml:space="preserve">: A Combined Experimental and Theoretical Study", Bader, Mamoun M.; Pham, Phuong-T. </w:t>
      </w:r>
      <w:r w:rsidRPr="0018202F">
        <w:rPr>
          <w:rFonts w:cstheme="minorHAnsi"/>
          <w:i/>
          <w:iCs/>
          <w:sz w:val="24"/>
          <w:szCs w:val="24"/>
        </w:rPr>
        <w:t>Materials Research Society, Charge Generation/Transport in Organic Semiconductor Materials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b/>
          <w:sz w:val="24"/>
          <w:szCs w:val="24"/>
        </w:rPr>
        <w:t>2012</w:t>
      </w:r>
      <w:r w:rsidRPr="0018202F">
        <w:rPr>
          <w:rFonts w:cstheme="minorHAnsi"/>
          <w:sz w:val="24"/>
          <w:szCs w:val="24"/>
        </w:rPr>
        <w:t>, Ed., J. Anthony. MRS Online Proceedings Library 1402.</w:t>
      </w:r>
    </w:p>
    <w:p w14:paraId="0D59E254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“</w:t>
      </w:r>
      <w:proofErr w:type="spellStart"/>
      <w:r w:rsidRPr="0018202F">
        <w:rPr>
          <w:rFonts w:cstheme="minorHAnsi"/>
          <w:sz w:val="24"/>
          <w:szCs w:val="24"/>
        </w:rPr>
        <w:t>Dicyanovinyl</w:t>
      </w:r>
      <w:proofErr w:type="spellEnd"/>
      <w:r w:rsidRPr="0018202F">
        <w:rPr>
          <w:rFonts w:cstheme="minorHAnsi"/>
          <w:sz w:val="24"/>
          <w:szCs w:val="24"/>
        </w:rPr>
        <w:t xml:space="preserve">-Substituted Oligothiophenes”, Bader, Mamoun M.; Pham, Phuong-T.; </w:t>
      </w:r>
      <w:proofErr w:type="spellStart"/>
      <w:r w:rsidRPr="0018202F">
        <w:rPr>
          <w:rFonts w:cstheme="minorHAnsi"/>
          <w:sz w:val="24"/>
          <w:szCs w:val="24"/>
        </w:rPr>
        <w:t>Elandaloussi</w:t>
      </w:r>
      <w:proofErr w:type="spellEnd"/>
      <w:r w:rsidRPr="0018202F">
        <w:rPr>
          <w:rFonts w:cstheme="minorHAnsi"/>
          <w:sz w:val="24"/>
          <w:szCs w:val="24"/>
        </w:rPr>
        <w:t xml:space="preserve">, El Hadj, </w:t>
      </w:r>
      <w:r w:rsidRPr="0018202F">
        <w:rPr>
          <w:rFonts w:cstheme="minorHAnsi"/>
          <w:i/>
          <w:iCs/>
          <w:sz w:val="24"/>
          <w:szCs w:val="24"/>
        </w:rPr>
        <w:t>Crystal Growth &amp; Design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b/>
          <w:sz w:val="24"/>
          <w:szCs w:val="24"/>
        </w:rPr>
        <w:t>2010</w:t>
      </w:r>
      <w:r w:rsidRPr="0018202F">
        <w:rPr>
          <w:rFonts w:cstheme="minorHAnsi"/>
          <w:sz w:val="24"/>
          <w:szCs w:val="24"/>
        </w:rPr>
        <w:t>, 10 (12), pp 5027–5030.</w:t>
      </w:r>
    </w:p>
    <w:p w14:paraId="4C4C784C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“Microstructural Investigation of Gamma-Irradiated Ultra High Molecular Weight Polyethylene in Nitrogen Atmosphere”, M. Al-</w:t>
      </w:r>
      <w:proofErr w:type="spellStart"/>
      <w:proofErr w:type="gramStart"/>
      <w:r w:rsidRPr="0018202F">
        <w:rPr>
          <w:rFonts w:cstheme="minorHAnsi"/>
          <w:sz w:val="24"/>
          <w:szCs w:val="24"/>
        </w:rPr>
        <w:t>Ma’adeed</w:t>
      </w:r>
      <w:proofErr w:type="spellEnd"/>
      <w:r w:rsidRPr="0018202F">
        <w:rPr>
          <w:rFonts w:cstheme="minorHAnsi"/>
          <w:sz w:val="24"/>
          <w:szCs w:val="24"/>
        </w:rPr>
        <w:t xml:space="preserve"> ,</w:t>
      </w:r>
      <w:proofErr w:type="gramEnd"/>
      <w:r w:rsidRPr="0018202F">
        <w:rPr>
          <w:rFonts w:cstheme="minorHAnsi"/>
          <w:sz w:val="24"/>
          <w:szCs w:val="24"/>
        </w:rPr>
        <w:t xml:space="preserve"> N.J. Al-Thani , Mamoun M. Bader, </w:t>
      </w:r>
      <w:proofErr w:type="spellStart"/>
      <w:r w:rsidRPr="0018202F">
        <w:rPr>
          <w:rFonts w:cstheme="minorHAnsi"/>
          <w:i/>
          <w:iCs/>
          <w:sz w:val="24"/>
          <w:szCs w:val="24"/>
        </w:rPr>
        <w:t>Avanced</w:t>
      </w:r>
      <w:proofErr w:type="spellEnd"/>
      <w:r w:rsidRPr="0018202F">
        <w:rPr>
          <w:rFonts w:cstheme="minorHAnsi"/>
          <w:i/>
          <w:iCs/>
          <w:sz w:val="24"/>
          <w:szCs w:val="24"/>
        </w:rPr>
        <w:t xml:space="preserve"> Materials Research,</w:t>
      </w:r>
      <w:r w:rsidRPr="0018202F">
        <w:rPr>
          <w:rFonts w:cstheme="minorHAnsi"/>
          <w:sz w:val="24"/>
          <w:szCs w:val="24"/>
        </w:rPr>
        <w:t xml:space="preserve"> </w:t>
      </w:r>
      <w:r w:rsidRPr="0018202F">
        <w:rPr>
          <w:rFonts w:cstheme="minorHAnsi"/>
          <w:b/>
          <w:sz w:val="24"/>
          <w:szCs w:val="24"/>
        </w:rPr>
        <w:t>2010</w:t>
      </w:r>
      <w:r w:rsidRPr="0018202F">
        <w:rPr>
          <w:rFonts w:cstheme="minorHAnsi"/>
          <w:sz w:val="24"/>
          <w:szCs w:val="24"/>
        </w:rPr>
        <w:t>, 83-86,  505-523.</w:t>
      </w:r>
    </w:p>
    <w:p w14:paraId="2CAFD5E6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“(1E,3E,5E,7E)-4,40-(Octa-1,3,5,7-tetraene-1,8-diyl) dipyridine”, Muhammad Nadeem Arshad, Mamoun M. Bader, Phuong-Truc T. Pham and K. Travis Holman, </w:t>
      </w:r>
      <w:r w:rsidRPr="0018202F">
        <w:rPr>
          <w:rFonts w:cstheme="minorHAnsi"/>
          <w:i/>
          <w:iCs/>
          <w:sz w:val="24"/>
          <w:szCs w:val="24"/>
        </w:rPr>
        <w:t xml:space="preserve">Acta </w:t>
      </w:r>
      <w:proofErr w:type="spellStart"/>
      <w:r w:rsidRPr="0018202F">
        <w:rPr>
          <w:rFonts w:cstheme="minorHAnsi"/>
          <w:i/>
          <w:iCs/>
          <w:sz w:val="24"/>
          <w:szCs w:val="24"/>
        </w:rPr>
        <w:t>Cryst</w:t>
      </w:r>
      <w:proofErr w:type="spellEnd"/>
      <w:r w:rsidRPr="0018202F">
        <w:rPr>
          <w:rFonts w:cstheme="minorHAnsi"/>
          <w:sz w:val="24"/>
          <w:szCs w:val="24"/>
        </w:rPr>
        <w:t xml:space="preserve">. </w:t>
      </w:r>
      <w:r w:rsidRPr="0018202F">
        <w:rPr>
          <w:rFonts w:cstheme="minorHAnsi"/>
          <w:b/>
          <w:sz w:val="24"/>
          <w:szCs w:val="24"/>
        </w:rPr>
        <w:t>2010</w:t>
      </w:r>
      <w:r w:rsidRPr="0018202F">
        <w:rPr>
          <w:rFonts w:cstheme="minorHAnsi"/>
          <w:sz w:val="24"/>
          <w:szCs w:val="24"/>
        </w:rPr>
        <w:t>, E66, o508.</w:t>
      </w:r>
    </w:p>
    <w:p w14:paraId="70ADADAC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“Extended 7,7,8,8-Tetracyano-p-quinodimethane-Based Acceptors: How Molecular Shape and Packing Impact Electron Accepting Behavior”, Mamoun M. </w:t>
      </w:r>
      <w:proofErr w:type="gramStart"/>
      <w:r w:rsidRPr="0018202F">
        <w:rPr>
          <w:rFonts w:cstheme="minorHAnsi"/>
          <w:sz w:val="24"/>
          <w:szCs w:val="24"/>
        </w:rPr>
        <w:t>Bader,  Phuong</w:t>
      </w:r>
      <w:proofErr w:type="gramEnd"/>
      <w:r w:rsidRPr="0018202F">
        <w:rPr>
          <w:rFonts w:cstheme="minorHAnsi"/>
          <w:sz w:val="24"/>
          <w:szCs w:val="24"/>
        </w:rPr>
        <w:t xml:space="preserve">-Truc T. Pham, Basant R. Nassar, Hui Lin, Yu Xia, C. Daniel Frisbie, </w:t>
      </w:r>
      <w:r w:rsidRPr="0018202F">
        <w:rPr>
          <w:rFonts w:cstheme="minorHAnsi"/>
          <w:i/>
          <w:iCs/>
          <w:sz w:val="24"/>
          <w:szCs w:val="24"/>
        </w:rPr>
        <w:t>Crystal Growth &amp; Design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b/>
          <w:sz w:val="24"/>
          <w:szCs w:val="24"/>
        </w:rPr>
        <w:t>2009</w:t>
      </w:r>
      <w:r w:rsidRPr="0018202F">
        <w:rPr>
          <w:rFonts w:cstheme="minorHAnsi"/>
          <w:sz w:val="24"/>
          <w:szCs w:val="24"/>
        </w:rPr>
        <w:t>, 9 , 4599–4601.</w:t>
      </w:r>
    </w:p>
    <w:p w14:paraId="51EC8683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“2,5-Bis(5-bromo-2-</w:t>
      </w:r>
      <w:proofErr w:type="gramStart"/>
      <w:r w:rsidRPr="0018202F">
        <w:rPr>
          <w:rFonts w:cstheme="minorHAnsi"/>
          <w:sz w:val="24"/>
          <w:szCs w:val="24"/>
        </w:rPr>
        <w:t>thienyl)thiophene</w:t>
      </w:r>
      <w:proofErr w:type="gramEnd"/>
      <w:r w:rsidRPr="0018202F">
        <w:rPr>
          <w:rFonts w:cstheme="minorHAnsi"/>
          <w:sz w:val="24"/>
          <w:szCs w:val="24"/>
        </w:rPr>
        <w:t xml:space="preserve">” , Mamoun M. Bader, </w:t>
      </w:r>
      <w:r w:rsidRPr="0018202F">
        <w:rPr>
          <w:rFonts w:cstheme="minorHAnsi"/>
          <w:i/>
          <w:iCs/>
          <w:sz w:val="24"/>
          <w:szCs w:val="24"/>
        </w:rPr>
        <w:t xml:space="preserve">Acta </w:t>
      </w:r>
      <w:proofErr w:type="spellStart"/>
      <w:r w:rsidRPr="0018202F">
        <w:rPr>
          <w:rFonts w:cstheme="minorHAnsi"/>
          <w:i/>
          <w:iCs/>
          <w:sz w:val="24"/>
          <w:szCs w:val="24"/>
        </w:rPr>
        <w:t>Cryst</w:t>
      </w:r>
      <w:proofErr w:type="spellEnd"/>
      <w:r w:rsidRPr="0018202F">
        <w:rPr>
          <w:rFonts w:cstheme="minorHAnsi"/>
          <w:sz w:val="24"/>
          <w:szCs w:val="24"/>
        </w:rPr>
        <w:t xml:space="preserve">. </w:t>
      </w:r>
      <w:r w:rsidRPr="0018202F">
        <w:rPr>
          <w:rFonts w:cstheme="minorHAnsi"/>
          <w:b/>
          <w:sz w:val="24"/>
          <w:szCs w:val="24"/>
        </w:rPr>
        <w:t>2009</w:t>
      </w:r>
      <w:r w:rsidRPr="0018202F">
        <w:rPr>
          <w:rFonts w:cstheme="minorHAnsi"/>
          <w:sz w:val="24"/>
          <w:szCs w:val="24"/>
        </w:rPr>
        <w:t>. E65, o2119.</w:t>
      </w:r>
    </w:p>
    <w:p w14:paraId="79F12022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“4-[(1E,3E,5E)-6-(4-</w:t>
      </w:r>
      <w:proofErr w:type="gramStart"/>
      <w:r w:rsidRPr="0018202F">
        <w:rPr>
          <w:rFonts w:cstheme="minorHAnsi"/>
          <w:sz w:val="24"/>
          <w:szCs w:val="24"/>
        </w:rPr>
        <w:t>Pyridyl)hexa</w:t>
      </w:r>
      <w:proofErr w:type="gramEnd"/>
      <w:r w:rsidRPr="0018202F">
        <w:rPr>
          <w:rFonts w:cstheme="minorHAnsi"/>
          <w:sz w:val="24"/>
          <w:szCs w:val="24"/>
        </w:rPr>
        <w:t xml:space="preserve">-1,3,5- </w:t>
      </w:r>
      <w:proofErr w:type="spellStart"/>
      <w:r w:rsidRPr="0018202F">
        <w:rPr>
          <w:rFonts w:cstheme="minorHAnsi"/>
          <w:sz w:val="24"/>
          <w:szCs w:val="24"/>
        </w:rPr>
        <w:t>trienyl</w:t>
      </w:r>
      <w:proofErr w:type="spellEnd"/>
      <w:r w:rsidRPr="0018202F">
        <w:rPr>
          <w:rFonts w:cstheme="minorHAnsi"/>
          <w:sz w:val="24"/>
          <w:szCs w:val="24"/>
        </w:rPr>
        <w:t xml:space="preserve">] pyridine”, Mamoun M. Bader, </w:t>
      </w:r>
      <w:r w:rsidRPr="0018202F">
        <w:rPr>
          <w:rFonts w:cstheme="minorHAnsi"/>
          <w:i/>
          <w:iCs/>
          <w:sz w:val="24"/>
          <w:szCs w:val="24"/>
        </w:rPr>
        <w:t xml:space="preserve">Acta </w:t>
      </w:r>
      <w:proofErr w:type="spellStart"/>
      <w:r w:rsidRPr="0018202F">
        <w:rPr>
          <w:rFonts w:cstheme="minorHAnsi"/>
          <w:i/>
          <w:iCs/>
          <w:sz w:val="24"/>
          <w:szCs w:val="24"/>
        </w:rPr>
        <w:t>Cryst</w:t>
      </w:r>
      <w:proofErr w:type="spellEnd"/>
      <w:r w:rsidRPr="0018202F">
        <w:rPr>
          <w:rFonts w:cstheme="minorHAnsi"/>
          <w:sz w:val="24"/>
          <w:szCs w:val="24"/>
        </w:rPr>
        <w:t xml:space="preserve">. </w:t>
      </w:r>
      <w:r w:rsidRPr="0018202F">
        <w:rPr>
          <w:rFonts w:cstheme="minorHAnsi"/>
          <w:b/>
          <w:sz w:val="24"/>
          <w:szCs w:val="24"/>
        </w:rPr>
        <w:t>2009</w:t>
      </w:r>
      <w:r w:rsidRPr="0018202F">
        <w:rPr>
          <w:rFonts w:cstheme="minorHAnsi"/>
          <w:sz w:val="24"/>
          <w:szCs w:val="24"/>
        </w:rPr>
        <w:t>. E65, o2006.</w:t>
      </w:r>
    </w:p>
    <w:p w14:paraId="326AC2AC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"Single Crystal Field Effect Transistor of a Y-Shaped Ladder-Type Oligomer", Pham, Phuong-T.; Yu, Xia; Frisbie, C. Daniel; Bader, Mamoun, </w:t>
      </w:r>
      <w:r w:rsidRPr="0018202F">
        <w:rPr>
          <w:rFonts w:cstheme="minorHAnsi"/>
          <w:i/>
          <w:iCs/>
          <w:sz w:val="24"/>
          <w:szCs w:val="24"/>
        </w:rPr>
        <w:t xml:space="preserve">J. Phys. </w:t>
      </w:r>
      <w:proofErr w:type="spellStart"/>
      <w:r w:rsidRPr="0018202F">
        <w:rPr>
          <w:rFonts w:cstheme="minorHAnsi"/>
          <w:i/>
          <w:iCs/>
          <w:sz w:val="24"/>
          <w:szCs w:val="24"/>
        </w:rPr>
        <w:t>Chem.C</w:t>
      </w:r>
      <w:proofErr w:type="spellEnd"/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b/>
          <w:sz w:val="24"/>
          <w:szCs w:val="24"/>
        </w:rPr>
        <w:t>2008</w:t>
      </w:r>
      <w:r w:rsidRPr="0018202F">
        <w:rPr>
          <w:rFonts w:cstheme="minorHAnsi"/>
          <w:sz w:val="24"/>
          <w:szCs w:val="24"/>
        </w:rPr>
        <w:t xml:space="preserve">, 112, 7968-7971.  </w:t>
      </w:r>
    </w:p>
    <w:p w14:paraId="44BAFFF3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“Fused heterocyclic aromatics as potential organic semiconductors: a theoretical study”, Al-Tal, Faleh; Pham, Phuong-T. T.; Al-Maadeed, Mariam Ali; Bader, Mamoun M.  Materials Research Society Symposium Proceedings, </w:t>
      </w:r>
      <w:r w:rsidRPr="0018202F">
        <w:rPr>
          <w:rFonts w:cstheme="minorHAnsi"/>
          <w:b/>
          <w:sz w:val="24"/>
          <w:szCs w:val="24"/>
        </w:rPr>
        <w:t>2008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i/>
          <w:iCs/>
          <w:sz w:val="24"/>
          <w:szCs w:val="24"/>
        </w:rPr>
        <w:t>1091E (Conjugated Organic Materials</w:t>
      </w:r>
      <w:r w:rsidRPr="0018202F">
        <w:rPr>
          <w:rFonts w:cstheme="minorHAnsi"/>
          <w:sz w:val="24"/>
          <w:szCs w:val="24"/>
        </w:rPr>
        <w:t xml:space="preserve">), 1091-AA07-69.  </w:t>
      </w:r>
    </w:p>
    <w:p w14:paraId="54F9E159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 “Microstructural changes in gamma-irradiated </w:t>
      </w:r>
      <w:proofErr w:type="spellStart"/>
      <w:r w:rsidRPr="0018202F">
        <w:rPr>
          <w:rFonts w:cstheme="minorHAnsi"/>
          <w:sz w:val="24"/>
          <w:szCs w:val="24"/>
        </w:rPr>
        <w:t>ultra high</w:t>
      </w:r>
      <w:proofErr w:type="spellEnd"/>
      <w:r w:rsidRPr="0018202F">
        <w:rPr>
          <w:rFonts w:cstheme="minorHAnsi"/>
          <w:sz w:val="24"/>
          <w:szCs w:val="24"/>
        </w:rPr>
        <w:t xml:space="preserve"> molecular weight </w:t>
      </w:r>
      <w:proofErr w:type="gramStart"/>
      <w:r w:rsidRPr="0018202F">
        <w:rPr>
          <w:rFonts w:cstheme="minorHAnsi"/>
          <w:sz w:val="24"/>
          <w:szCs w:val="24"/>
        </w:rPr>
        <w:t xml:space="preserve">polyethylene”   </w:t>
      </w:r>
      <w:proofErr w:type="gramEnd"/>
      <w:r w:rsidRPr="0018202F">
        <w:rPr>
          <w:rFonts w:cstheme="minorHAnsi"/>
          <w:sz w:val="24"/>
          <w:szCs w:val="24"/>
        </w:rPr>
        <w:t xml:space="preserve">   Al-Maadeed, Mariam; Al-Thani, Nora J.; Bader, Mamoun M. </w:t>
      </w:r>
      <w:r w:rsidRPr="0018202F">
        <w:rPr>
          <w:rFonts w:cstheme="minorHAnsi"/>
          <w:i/>
          <w:iCs/>
          <w:sz w:val="24"/>
          <w:szCs w:val="24"/>
        </w:rPr>
        <w:t>Polymer Preprints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b/>
          <w:sz w:val="24"/>
          <w:szCs w:val="24"/>
        </w:rPr>
        <w:t>2008</w:t>
      </w:r>
      <w:r w:rsidRPr="0018202F">
        <w:rPr>
          <w:rFonts w:cstheme="minorHAnsi"/>
          <w:sz w:val="24"/>
          <w:szCs w:val="24"/>
        </w:rPr>
        <w:t xml:space="preserve">, 49(1), 856-857.  </w:t>
      </w:r>
    </w:p>
    <w:p w14:paraId="67E04FD8" w14:textId="11A0E91A" w:rsidR="006C1395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“N- and P-Channel Transport Behavior in Thin Film Transistors Based on </w:t>
      </w:r>
      <w:proofErr w:type="spellStart"/>
      <w:r w:rsidRPr="0018202F">
        <w:rPr>
          <w:rFonts w:cstheme="minorHAnsi"/>
          <w:sz w:val="24"/>
          <w:szCs w:val="24"/>
        </w:rPr>
        <w:t>Tricyanovinyl</w:t>
      </w:r>
      <w:proofErr w:type="spellEnd"/>
      <w:r w:rsidRPr="0018202F">
        <w:rPr>
          <w:rFonts w:cstheme="minorHAnsi"/>
          <w:sz w:val="24"/>
          <w:szCs w:val="24"/>
        </w:rPr>
        <w:t xml:space="preserve">-Capped </w:t>
      </w:r>
      <w:proofErr w:type="gramStart"/>
      <w:r w:rsidRPr="0018202F">
        <w:rPr>
          <w:rFonts w:cstheme="minorHAnsi"/>
          <w:sz w:val="24"/>
          <w:szCs w:val="24"/>
        </w:rPr>
        <w:t xml:space="preserve">Oligothiophenes”   </w:t>
      </w:r>
      <w:proofErr w:type="gramEnd"/>
      <w:r w:rsidRPr="0018202F">
        <w:rPr>
          <w:rFonts w:cstheme="minorHAnsi"/>
          <w:sz w:val="24"/>
          <w:szCs w:val="24"/>
        </w:rPr>
        <w:t xml:space="preserve">   Cai, </w:t>
      </w:r>
      <w:proofErr w:type="spellStart"/>
      <w:r w:rsidRPr="0018202F">
        <w:rPr>
          <w:rFonts w:cstheme="minorHAnsi"/>
          <w:sz w:val="24"/>
          <w:szCs w:val="24"/>
        </w:rPr>
        <w:t>Xiuyu</w:t>
      </w:r>
      <w:proofErr w:type="spellEnd"/>
      <w:r w:rsidRPr="0018202F">
        <w:rPr>
          <w:rFonts w:cstheme="minorHAnsi"/>
          <w:sz w:val="24"/>
          <w:szCs w:val="24"/>
        </w:rPr>
        <w:t xml:space="preserve">; </w:t>
      </w:r>
      <w:proofErr w:type="spellStart"/>
      <w:r w:rsidRPr="0018202F">
        <w:rPr>
          <w:rFonts w:cstheme="minorHAnsi"/>
          <w:sz w:val="24"/>
          <w:szCs w:val="24"/>
        </w:rPr>
        <w:t>Burand</w:t>
      </w:r>
      <w:proofErr w:type="spellEnd"/>
      <w:r w:rsidRPr="0018202F">
        <w:rPr>
          <w:rFonts w:cstheme="minorHAnsi"/>
          <w:sz w:val="24"/>
          <w:szCs w:val="24"/>
        </w:rPr>
        <w:t xml:space="preserve">, Michael W.; Newman, Christopher R.; da Silva Filho, Demetrio A.; Pappenfus, Ted M.; Bader, Mamoun M.; </w:t>
      </w:r>
      <w:proofErr w:type="spellStart"/>
      <w:r w:rsidRPr="0018202F">
        <w:rPr>
          <w:rFonts w:cstheme="minorHAnsi"/>
          <w:sz w:val="24"/>
          <w:szCs w:val="24"/>
        </w:rPr>
        <w:t>Bredas</w:t>
      </w:r>
      <w:proofErr w:type="spellEnd"/>
      <w:r w:rsidRPr="0018202F">
        <w:rPr>
          <w:rFonts w:cstheme="minorHAnsi"/>
          <w:sz w:val="24"/>
          <w:szCs w:val="24"/>
        </w:rPr>
        <w:t xml:space="preserve">, Jean-Luc; Mann, Kent R.; Frisbie, C. Daniel.  </w:t>
      </w:r>
      <w:r w:rsidRPr="0018202F">
        <w:rPr>
          <w:rFonts w:cstheme="minorHAnsi"/>
          <w:i/>
          <w:iCs/>
          <w:sz w:val="24"/>
          <w:szCs w:val="24"/>
        </w:rPr>
        <w:t xml:space="preserve">J. Phys. Chem. </w:t>
      </w:r>
      <w:proofErr w:type="gramStart"/>
      <w:r w:rsidRPr="0018202F">
        <w:rPr>
          <w:rFonts w:cstheme="minorHAnsi"/>
          <w:i/>
          <w:iCs/>
          <w:sz w:val="24"/>
          <w:szCs w:val="24"/>
        </w:rPr>
        <w:t>B</w:t>
      </w:r>
      <w:r w:rsidRPr="0018202F">
        <w:rPr>
          <w:rFonts w:cstheme="minorHAnsi"/>
          <w:sz w:val="24"/>
          <w:szCs w:val="24"/>
        </w:rPr>
        <w:t xml:space="preserve">  </w:t>
      </w:r>
      <w:r w:rsidRPr="0018202F">
        <w:rPr>
          <w:rFonts w:cstheme="minorHAnsi"/>
          <w:b/>
          <w:sz w:val="24"/>
          <w:szCs w:val="24"/>
        </w:rPr>
        <w:t>2006</w:t>
      </w:r>
      <w:proofErr w:type="gramEnd"/>
      <w:r w:rsidRPr="0018202F">
        <w:rPr>
          <w:rFonts w:cstheme="minorHAnsi"/>
          <w:sz w:val="24"/>
          <w:szCs w:val="24"/>
        </w:rPr>
        <w:t xml:space="preserve">,  110,  14590-14597.  </w:t>
      </w:r>
    </w:p>
    <w:p w14:paraId="23640F93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“Hydrogen-Bonded Host Frameworks with Tunable Cavities: Structural Characterization and Inclusion-Based Separations of Molecular Isomers”, Horner, Matthew J.; Grabowski, </w:t>
      </w:r>
      <w:r w:rsidRPr="0018202F">
        <w:rPr>
          <w:rFonts w:cstheme="minorHAnsi"/>
          <w:sz w:val="24"/>
          <w:szCs w:val="24"/>
        </w:rPr>
        <w:lastRenderedPageBreak/>
        <w:t>Sara; Sandstrom, Kevin; Holman, K. Travis; Bader, Mamoun; Ward, Michael D.; Kim, Woo-Sik</w:t>
      </w:r>
      <w:r w:rsidRPr="0018202F">
        <w:rPr>
          <w:rFonts w:cstheme="minorHAnsi"/>
          <w:i/>
          <w:iCs/>
          <w:sz w:val="24"/>
          <w:szCs w:val="24"/>
        </w:rPr>
        <w:t xml:space="preserve">.  Amer. </w:t>
      </w:r>
      <w:proofErr w:type="spellStart"/>
      <w:r w:rsidRPr="0018202F">
        <w:rPr>
          <w:rFonts w:cstheme="minorHAnsi"/>
          <w:i/>
          <w:iCs/>
          <w:sz w:val="24"/>
          <w:szCs w:val="24"/>
        </w:rPr>
        <w:t>Cryst</w:t>
      </w:r>
      <w:proofErr w:type="spellEnd"/>
      <w:r w:rsidRPr="0018202F">
        <w:rPr>
          <w:rFonts w:cstheme="minorHAnsi"/>
          <w:i/>
          <w:iCs/>
          <w:sz w:val="24"/>
          <w:szCs w:val="24"/>
        </w:rPr>
        <w:t>. Assoc. Trans.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b/>
          <w:sz w:val="24"/>
          <w:szCs w:val="24"/>
        </w:rPr>
        <w:t>2004</w:t>
      </w:r>
      <w:r w:rsidRPr="0018202F">
        <w:rPr>
          <w:rFonts w:cstheme="minorHAnsi"/>
          <w:sz w:val="24"/>
          <w:szCs w:val="24"/>
        </w:rPr>
        <w:t xml:space="preserve">, 39, 130-139. </w:t>
      </w:r>
    </w:p>
    <w:p w14:paraId="50B648C7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“</w:t>
      </w:r>
      <w:proofErr w:type="spellStart"/>
      <w:r w:rsidRPr="0018202F">
        <w:rPr>
          <w:rFonts w:cstheme="minorHAnsi"/>
          <w:sz w:val="24"/>
          <w:szCs w:val="24"/>
        </w:rPr>
        <w:t>Tricyanovinyl</w:t>
      </w:r>
      <w:proofErr w:type="spellEnd"/>
      <w:r w:rsidRPr="0018202F">
        <w:rPr>
          <w:rFonts w:cstheme="minorHAnsi"/>
          <w:sz w:val="24"/>
          <w:szCs w:val="24"/>
        </w:rPr>
        <w:t xml:space="preserve">-Substituted Oligothiophenes”.     Bader, Mamoun M.; Custelcean, Radu; Ward, Michael D., Chem. Mat. </w:t>
      </w:r>
      <w:r w:rsidRPr="0018202F">
        <w:rPr>
          <w:rFonts w:cstheme="minorHAnsi"/>
          <w:b/>
          <w:sz w:val="24"/>
          <w:szCs w:val="24"/>
        </w:rPr>
        <w:t>2003</w:t>
      </w:r>
      <w:r w:rsidRPr="0018202F">
        <w:rPr>
          <w:rFonts w:cstheme="minorHAnsi"/>
          <w:sz w:val="24"/>
          <w:szCs w:val="24"/>
        </w:rPr>
        <w:t xml:space="preserve">, </w:t>
      </w:r>
      <w:proofErr w:type="gramStart"/>
      <w:r w:rsidRPr="0018202F">
        <w:rPr>
          <w:rFonts w:cstheme="minorHAnsi"/>
          <w:sz w:val="24"/>
          <w:szCs w:val="24"/>
        </w:rPr>
        <w:t>15,  616</w:t>
      </w:r>
      <w:proofErr w:type="gramEnd"/>
      <w:r w:rsidRPr="0018202F">
        <w:rPr>
          <w:rFonts w:cstheme="minorHAnsi"/>
          <w:sz w:val="24"/>
          <w:szCs w:val="24"/>
        </w:rPr>
        <w:t>-618.</w:t>
      </w:r>
    </w:p>
    <w:p w14:paraId="7C12D3FB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“Third-Order Optical Nonlinearities of </w:t>
      </w:r>
      <w:proofErr w:type="spellStart"/>
      <w:proofErr w:type="gramStart"/>
      <w:r w:rsidRPr="0018202F">
        <w:rPr>
          <w:rFonts w:cstheme="minorHAnsi"/>
          <w:sz w:val="24"/>
          <w:szCs w:val="24"/>
        </w:rPr>
        <w:t>a,w</w:t>
      </w:r>
      <w:proofErr w:type="gramEnd"/>
      <w:r w:rsidRPr="0018202F">
        <w:rPr>
          <w:rFonts w:cstheme="minorHAnsi"/>
          <w:sz w:val="24"/>
          <w:szCs w:val="24"/>
        </w:rPr>
        <w:t>-Dithienylpolyenes</w:t>
      </w:r>
      <w:proofErr w:type="spellEnd"/>
      <w:r w:rsidRPr="0018202F">
        <w:rPr>
          <w:rFonts w:cstheme="minorHAnsi"/>
          <w:sz w:val="24"/>
          <w:szCs w:val="24"/>
        </w:rPr>
        <w:t xml:space="preserve"> and Oligo(</w:t>
      </w:r>
      <w:proofErr w:type="spellStart"/>
      <w:r w:rsidRPr="0018202F">
        <w:rPr>
          <w:rFonts w:cstheme="minorHAnsi"/>
          <w:sz w:val="24"/>
          <w:szCs w:val="24"/>
        </w:rPr>
        <w:t>thienylvinylene</w:t>
      </w:r>
      <w:proofErr w:type="spellEnd"/>
      <w:r w:rsidRPr="0018202F">
        <w:rPr>
          <w:rFonts w:cstheme="minorHAnsi"/>
          <w:sz w:val="24"/>
          <w:szCs w:val="24"/>
        </w:rPr>
        <w:t xml:space="preserve">)”    Sun, </w:t>
      </w:r>
      <w:proofErr w:type="spellStart"/>
      <w:r w:rsidRPr="0018202F">
        <w:rPr>
          <w:rFonts w:cstheme="minorHAnsi"/>
          <w:sz w:val="24"/>
          <w:szCs w:val="24"/>
        </w:rPr>
        <w:t>Wenfang</w:t>
      </w:r>
      <w:proofErr w:type="spellEnd"/>
      <w:r w:rsidRPr="0018202F">
        <w:rPr>
          <w:rFonts w:cstheme="minorHAnsi"/>
          <w:sz w:val="24"/>
          <w:szCs w:val="24"/>
        </w:rPr>
        <w:t xml:space="preserve">; Bader, Mamoun M.; Carvalho, </w:t>
      </w:r>
      <w:proofErr w:type="spellStart"/>
      <w:r w:rsidRPr="0018202F">
        <w:rPr>
          <w:rFonts w:cstheme="minorHAnsi"/>
          <w:sz w:val="24"/>
          <w:szCs w:val="24"/>
        </w:rPr>
        <w:t>Taiala</w:t>
      </w:r>
      <w:proofErr w:type="spellEnd"/>
      <w:r w:rsidRPr="0018202F">
        <w:rPr>
          <w:rFonts w:cstheme="minorHAnsi"/>
          <w:sz w:val="24"/>
          <w:szCs w:val="24"/>
        </w:rPr>
        <w:t xml:space="preserve">.  </w:t>
      </w:r>
      <w:r w:rsidRPr="0018202F">
        <w:rPr>
          <w:rFonts w:cstheme="minorHAnsi"/>
          <w:i/>
          <w:iCs/>
          <w:sz w:val="24"/>
          <w:szCs w:val="24"/>
        </w:rPr>
        <w:t>Optics Communications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b/>
          <w:sz w:val="24"/>
          <w:szCs w:val="24"/>
        </w:rPr>
        <w:t>2003</w:t>
      </w:r>
      <w:r w:rsidRPr="0018202F">
        <w:rPr>
          <w:rFonts w:cstheme="minorHAnsi"/>
          <w:sz w:val="24"/>
          <w:szCs w:val="24"/>
        </w:rPr>
        <w:t xml:space="preserve">, </w:t>
      </w:r>
      <w:proofErr w:type="gramStart"/>
      <w:r w:rsidRPr="0018202F">
        <w:rPr>
          <w:rFonts w:cstheme="minorHAnsi"/>
          <w:sz w:val="24"/>
          <w:szCs w:val="24"/>
        </w:rPr>
        <w:t>215,  185</w:t>
      </w:r>
      <w:proofErr w:type="gramEnd"/>
      <w:r w:rsidRPr="0018202F">
        <w:rPr>
          <w:rFonts w:cstheme="minorHAnsi"/>
          <w:sz w:val="24"/>
          <w:szCs w:val="24"/>
        </w:rPr>
        <w:t>-190.</w:t>
      </w:r>
    </w:p>
    <w:p w14:paraId="795B2E47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“AC electrical behavior of a novel aromatic electro-optic polyimide”.    Jawad, S. Abdul; Bader, M. </w:t>
      </w:r>
      <w:r w:rsidRPr="0018202F">
        <w:rPr>
          <w:rFonts w:cstheme="minorHAnsi"/>
          <w:i/>
          <w:iCs/>
          <w:sz w:val="24"/>
          <w:szCs w:val="24"/>
        </w:rPr>
        <w:t>International Journal of Polymeric Materials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b/>
          <w:sz w:val="24"/>
          <w:szCs w:val="24"/>
        </w:rPr>
        <w:t>2002</w:t>
      </w:r>
      <w:r w:rsidRPr="0018202F">
        <w:rPr>
          <w:rFonts w:cstheme="minorHAnsi"/>
          <w:sz w:val="24"/>
          <w:szCs w:val="24"/>
        </w:rPr>
        <w:t>, 51, 403-412.</w:t>
      </w:r>
    </w:p>
    <w:p w14:paraId="3A0B61CA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“Design, synthesis and electrochemical behavior of some new organic electron acceptors,” Bader, M. M.</w:t>
      </w:r>
      <w:proofErr w:type="gramStart"/>
      <w:r w:rsidRPr="0018202F">
        <w:rPr>
          <w:rFonts w:cstheme="minorHAnsi"/>
          <w:sz w:val="24"/>
          <w:szCs w:val="24"/>
        </w:rPr>
        <w:t>;  Carvalho</w:t>
      </w:r>
      <w:proofErr w:type="gramEnd"/>
      <w:r w:rsidRPr="0018202F">
        <w:rPr>
          <w:rFonts w:cstheme="minorHAnsi"/>
          <w:sz w:val="24"/>
          <w:szCs w:val="24"/>
        </w:rPr>
        <w:t>, T.; Moser, J. D.; Li, H.; Tartar, S.; Spangler, C. W.  “Linear and Nonlinear Optics of Organic Materials,” Editor(s): Eich, Manfred; Kuzyk, Mark G.</w:t>
      </w:r>
      <w:r w:rsidRPr="0018202F">
        <w:rPr>
          <w:rFonts w:cstheme="minorHAnsi"/>
          <w:i/>
          <w:iCs/>
          <w:sz w:val="24"/>
          <w:szCs w:val="24"/>
        </w:rPr>
        <w:t>, Proc. SPIE-The International Society for Optical Engineering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b/>
          <w:sz w:val="24"/>
          <w:szCs w:val="24"/>
        </w:rPr>
        <w:t>2002</w:t>
      </w:r>
      <w:r w:rsidRPr="0018202F">
        <w:rPr>
          <w:rFonts w:cstheme="minorHAnsi"/>
          <w:sz w:val="24"/>
          <w:szCs w:val="24"/>
        </w:rPr>
        <w:t>, 4461, 304-310.</w:t>
      </w:r>
    </w:p>
    <w:p w14:paraId="61B34FEF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“Photostability of 1-Diphenylamino-4-tricyanoethenylbenzene/Poly (methyl methacrylate) Thin Films,” Sisk W.N.; Bader M. M.  </w:t>
      </w:r>
      <w:proofErr w:type="spellStart"/>
      <w:r w:rsidRPr="0018202F">
        <w:rPr>
          <w:rFonts w:cstheme="minorHAnsi"/>
          <w:i/>
          <w:iCs/>
          <w:sz w:val="24"/>
          <w:szCs w:val="24"/>
        </w:rPr>
        <w:t>Polym</w:t>
      </w:r>
      <w:proofErr w:type="spellEnd"/>
      <w:r w:rsidRPr="0018202F">
        <w:rPr>
          <w:rFonts w:cstheme="minorHAnsi"/>
          <w:i/>
          <w:iCs/>
          <w:sz w:val="24"/>
          <w:szCs w:val="24"/>
        </w:rPr>
        <w:t xml:space="preserve">. Mat. Sci. </w:t>
      </w:r>
      <w:proofErr w:type="gramStart"/>
      <w:r w:rsidRPr="0018202F">
        <w:rPr>
          <w:rFonts w:cstheme="minorHAnsi"/>
          <w:i/>
          <w:iCs/>
          <w:sz w:val="24"/>
          <w:szCs w:val="24"/>
        </w:rPr>
        <w:t>Eng</w:t>
      </w:r>
      <w:r w:rsidRPr="0018202F">
        <w:rPr>
          <w:rFonts w:cstheme="minorHAnsi"/>
          <w:sz w:val="24"/>
          <w:szCs w:val="24"/>
        </w:rPr>
        <w:t>.(</w:t>
      </w:r>
      <w:proofErr w:type="gramEnd"/>
      <w:r w:rsidRPr="0018202F">
        <w:rPr>
          <w:rFonts w:cstheme="minorHAnsi"/>
          <w:sz w:val="24"/>
          <w:szCs w:val="24"/>
        </w:rPr>
        <w:t xml:space="preserve">PMSE), </w:t>
      </w:r>
      <w:r w:rsidRPr="0018202F">
        <w:rPr>
          <w:rFonts w:cstheme="minorHAnsi"/>
          <w:b/>
          <w:sz w:val="24"/>
          <w:szCs w:val="24"/>
        </w:rPr>
        <w:t>2001</w:t>
      </w:r>
      <w:r w:rsidRPr="0018202F">
        <w:rPr>
          <w:rFonts w:cstheme="minorHAnsi"/>
          <w:sz w:val="24"/>
          <w:szCs w:val="24"/>
        </w:rPr>
        <w:t>, 84, 1087-1088.</w:t>
      </w:r>
    </w:p>
    <w:p w14:paraId="370E5D97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“Dielectric Relaxation Spectroscopic Measurements on a Novel Electroactive Polyimide”, Jawad, S. A.; Alnajjar, A.; Bader, M. M. </w:t>
      </w:r>
      <w:r w:rsidRPr="0018202F">
        <w:rPr>
          <w:rFonts w:cstheme="minorHAnsi"/>
          <w:i/>
          <w:iCs/>
          <w:sz w:val="24"/>
          <w:szCs w:val="24"/>
        </w:rPr>
        <w:t>Materials Research Society Proceedings, Electroactive Polymers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b/>
          <w:sz w:val="24"/>
          <w:szCs w:val="24"/>
        </w:rPr>
        <w:t>2000</w:t>
      </w:r>
      <w:r w:rsidRPr="0018202F">
        <w:rPr>
          <w:rFonts w:cstheme="minorHAnsi"/>
          <w:sz w:val="24"/>
          <w:szCs w:val="24"/>
        </w:rPr>
        <w:t xml:space="preserve">, Eds., Q. M. Zhang, T. Furukawa, Y. Bar-Cohen, J. </w:t>
      </w:r>
      <w:proofErr w:type="spellStart"/>
      <w:r w:rsidRPr="0018202F">
        <w:rPr>
          <w:rFonts w:cstheme="minorHAnsi"/>
          <w:sz w:val="24"/>
          <w:szCs w:val="24"/>
        </w:rPr>
        <w:t>Scheinbeim</w:t>
      </w:r>
      <w:proofErr w:type="spellEnd"/>
      <w:r w:rsidRPr="0018202F">
        <w:rPr>
          <w:rFonts w:cstheme="minorHAnsi"/>
          <w:sz w:val="24"/>
          <w:szCs w:val="24"/>
        </w:rPr>
        <w:t>, 600, 311-323.</w:t>
      </w:r>
    </w:p>
    <w:p w14:paraId="3D29348F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“Theoretical Investigation of The Second and Third Order Nonlinear Optical Properties of Some Fused Heterocyclic Aromatic Compounds”, Bader, M. M.  </w:t>
      </w:r>
      <w:r w:rsidRPr="0018202F">
        <w:rPr>
          <w:rFonts w:cstheme="minorHAnsi"/>
          <w:i/>
          <w:iCs/>
          <w:sz w:val="24"/>
          <w:szCs w:val="24"/>
        </w:rPr>
        <w:t>Materials Research Society Proceedings, The Optical Properties of Materials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b/>
          <w:sz w:val="24"/>
          <w:szCs w:val="24"/>
        </w:rPr>
        <w:t>2000</w:t>
      </w:r>
      <w:r w:rsidRPr="0018202F">
        <w:rPr>
          <w:rFonts w:cstheme="minorHAnsi"/>
          <w:sz w:val="24"/>
          <w:szCs w:val="24"/>
        </w:rPr>
        <w:t xml:space="preserve">, Eds., J. R. </w:t>
      </w:r>
      <w:proofErr w:type="spellStart"/>
      <w:r w:rsidRPr="0018202F">
        <w:rPr>
          <w:rFonts w:cstheme="minorHAnsi"/>
          <w:sz w:val="24"/>
          <w:szCs w:val="24"/>
        </w:rPr>
        <w:t>Chelikowsky</w:t>
      </w:r>
      <w:proofErr w:type="spellEnd"/>
      <w:r w:rsidRPr="0018202F">
        <w:rPr>
          <w:rFonts w:cstheme="minorHAnsi"/>
          <w:sz w:val="24"/>
          <w:szCs w:val="24"/>
        </w:rPr>
        <w:t>, S. G. Louie, G. Martinez, R. L. Shirley, 579, 163-167.</w:t>
      </w:r>
    </w:p>
    <w:p w14:paraId="70D22F75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“Synthesis and Characterization of New Metal-Containing Polymers for Optical Applications”, Bader, M. M.; Pham, P. T.; Eds. M. G. Kuzyk, M. </w:t>
      </w:r>
      <w:proofErr w:type="gramStart"/>
      <w:r w:rsidRPr="0018202F">
        <w:rPr>
          <w:rFonts w:cstheme="minorHAnsi"/>
          <w:sz w:val="24"/>
          <w:szCs w:val="24"/>
        </w:rPr>
        <w:t xml:space="preserve">Eich,  </w:t>
      </w:r>
      <w:r w:rsidRPr="0018202F">
        <w:rPr>
          <w:rFonts w:cstheme="minorHAnsi"/>
          <w:i/>
          <w:iCs/>
          <w:sz w:val="24"/>
          <w:szCs w:val="24"/>
        </w:rPr>
        <w:t>SPIE</w:t>
      </w:r>
      <w:proofErr w:type="gramEnd"/>
      <w:r w:rsidRPr="0018202F">
        <w:rPr>
          <w:rFonts w:cstheme="minorHAnsi"/>
          <w:i/>
          <w:iCs/>
          <w:sz w:val="24"/>
          <w:szCs w:val="24"/>
        </w:rPr>
        <w:t>-The International Society for Optical Engineering,</w:t>
      </w:r>
      <w:r w:rsidRPr="0018202F">
        <w:rPr>
          <w:rFonts w:cstheme="minorHAnsi"/>
          <w:sz w:val="24"/>
          <w:szCs w:val="24"/>
        </w:rPr>
        <w:t xml:space="preserve"> </w:t>
      </w:r>
      <w:r w:rsidRPr="0018202F">
        <w:rPr>
          <w:rFonts w:cstheme="minorHAnsi"/>
          <w:b/>
          <w:sz w:val="24"/>
          <w:szCs w:val="24"/>
        </w:rPr>
        <w:t>2000</w:t>
      </w:r>
      <w:r w:rsidRPr="0018202F">
        <w:rPr>
          <w:rFonts w:cstheme="minorHAnsi"/>
          <w:sz w:val="24"/>
          <w:szCs w:val="24"/>
        </w:rPr>
        <w:t>, 3796, 178-18.</w:t>
      </w:r>
    </w:p>
    <w:p w14:paraId="4A738FB8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“Synthesis and Characterization of New Star-Shaped Metal-Containing Polymers for Optical Applications”, Bader, M. M.; Pham, P. T.; Moser, J. D. </w:t>
      </w:r>
      <w:r w:rsidRPr="0018202F">
        <w:rPr>
          <w:rFonts w:cstheme="minorHAnsi"/>
          <w:i/>
          <w:iCs/>
          <w:sz w:val="24"/>
          <w:szCs w:val="24"/>
        </w:rPr>
        <w:t>Materials Research Society Proceedings, The Optical Properties of Materials,</w:t>
      </w:r>
      <w:r w:rsidRPr="0018202F">
        <w:rPr>
          <w:rFonts w:cstheme="minorHAnsi"/>
          <w:sz w:val="24"/>
          <w:szCs w:val="24"/>
        </w:rPr>
        <w:t xml:space="preserve"> </w:t>
      </w:r>
      <w:r w:rsidRPr="0018202F">
        <w:rPr>
          <w:rFonts w:cstheme="minorHAnsi"/>
          <w:b/>
          <w:sz w:val="24"/>
          <w:szCs w:val="24"/>
        </w:rPr>
        <w:t>2000</w:t>
      </w:r>
      <w:r w:rsidRPr="0018202F">
        <w:rPr>
          <w:rFonts w:cstheme="minorHAnsi"/>
          <w:sz w:val="24"/>
          <w:szCs w:val="24"/>
        </w:rPr>
        <w:t>, Eds., S. P. Ermer, J. R. Reynolds, J. W. Perry, A. K-Y. Jen, Z. Bao, 598, BB11.56.1-11.56.5.</w:t>
      </w:r>
    </w:p>
    <w:p w14:paraId="4E5D5531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” Design and Synthesis of New Acceptor Molecules for Photo-Induced Electron Transfer Reverse Saturable Absorption”, Bader, M. M.; Moser, J. D.</w:t>
      </w:r>
      <w:proofErr w:type="gramStart"/>
      <w:r w:rsidRPr="0018202F">
        <w:rPr>
          <w:rFonts w:cstheme="minorHAnsi"/>
          <w:sz w:val="24"/>
          <w:szCs w:val="24"/>
        </w:rPr>
        <w:t>;  Li</w:t>
      </w:r>
      <w:proofErr w:type="gramEnd"/>
      <w:r w:rsidRPr="0018202F">
        <w:rPr>
          <w:rFonts w:cstheme="minorHAnsi"/>
          <w:sz w:val="24"/>
          <w:szCs w:val="24"/>
        </w:rPr>
        <w:t xml:space="preserve">, H.; Tarter, S.;  Spangler, C. </w:t>
      </w:r>
      <w:r w:rsidRPr="0018202F">
        <w:rPr>
          <w:rFonts w:cstheme="minorHAnsi"/>
          <w:i/>
          <w:iCs/>
          <w:sz w:val="24"/>
          <w:szCs w:val="24"/>
        </w:rPr>
        <w:t>Materials Research Society Proceedings, The Optical Properties of Materials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b/>
          <w:sz w:val="24"/>
          <w:szCs w:val="24"/>
        </w:rPr>
        <w:t>2000</w:t>
      </w:r>
      <w:r w:rsidRPr="0018202F">
        <w:rPr>
          <w:rFonts w:cstheme="minorHAnsi"/>
          <w:sz w:val="24"/>
          <w:szCs w:val="24"/>
        </w:rPr>
        <w:t>, Eds., S. P. Ermer, J. R. Reynolds, J. W. Perry, A. K-Y. Jen, Z. Bao, 598, BB4.8.1-4.8.7.</w:t>
      </w:r>
    </w:p>
    <w:p w14:paraId="6D9A2059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“Synthesis and Characterization of New Metal-Containing Polymers for </w:t>
      </w:r>
      <w:proofErr w:type="gramStart"/>
      <w:r w:rsidRPr="0018202F">
        <w:rPr>
          <w:rFonts w:cstheme="minorHAnsi"/>
          <w:sz w:val="24"/>
          <w:szCs w:val="24"/>
        </w:rPr>
        <w:t>Third-Order</w:t>
      </w:r>
      <w:proofErr w:type="gramEnd"/>
      <w:r w:rsidRPr="0018202F">
        <w:rPr>
          <w:rFonts w:cstheme="minorHAnsi"/>
          <w:sz w:val="24"/>
          <w:szCs w:val="24"/>
        </w:rPr>
        <w:t xml:space="preserve"> NLO </w:t>
      </w:r>
      <w:proofErr w:type="spellStart"/>
      <w:r w:rsidRPr="0018202F">
        <w:rPr>
          <w:rFonts w:cstheme="minorHAnsi"/>
          <w:sz w:val="24"/>
          <w:szCs w:val="24"/>
        </w:rPr>
        <w:t>Apllications</w:t>
      </w:r>
      <w:proofErr w:type="spellEnd"/>
      <w:r w:rsidRPr="0018202F">
        <w:rPr>
          <w:rFonts w:cstheme="minorHAnsi"/>
          <w:sz w:val="24"/>
          <w:szCs w:val="24"/>
        </w:rPr>
        <w:t xml:space="preserve">”. Bader, M. M.; Pham, P. T.; Molli, A.; </w:t>
      </w:r>
      <w:proofErr w:type="spellStart"/>
      <w:r w:rsidRPr="0018202F">
        <w:rPr>
          <w:rFonts w:cstheme="minorHAnsi"/>
          <w:sz w:val="24"/>
          <w:szCs w:val="24"/>
        </w:rPr>
        <w:t>Myeres</w:t>
      </w:r>
      <w:proofErr w:type="spellEnd"/>
      <w:r w:rsidRPr="0018202F">
        <w:rPr>
          <w:rFonts w:cstheme="minorHAnsi"/>
          <w:sz w:val="24"/>
          <w:szCs w:val="24"/>
        </w:rPr>
        <w:t>, K.</w:t>
      </w:r>
      <w:proofErr w:type="gramStart"/>
      <w:r w:rsidRPr="0018202F">
        <w:rPr>
          <w:rFonts w:cstheme="minorHAnsi"/>
          <w:sz w:val="24"/>
          <w:szCs w:val="24"/>
        </w:rPr>
        <w:t>;  Moser</w:t>
      </w:r>
      <w:proofErr w:type="gramEnd"/>
      <w:r w:rsidRPr="0018202F">
        <w:rPr>
          <w:rFonts w:cstheme="minorHAnsi"/>
          <w:sz w:val="24"/>
          <w:szCs w:val="24"/>
        </w:rPr>
        <w:t xml:space="preserve">, J. D. and Albright, L. </w:t>
      </w:r>
      <w:r w:rsidRPr="0018202F">
        <w:rPr>
          <w:rFonts w:cstheme="minorHAnsi"/>
          <w:i/>
          <w:iCs/>
          <w:sz w:val="24"/>
          <w:szCs w:val="24"/>
        </w:rPr>
        <w:t>Materials Research Society Proceedings, Organic Nonlinear Optical materials and Devices,</w:t>
      </w:r>
      <w:r w:rsidRPr="0018202F">
        <w:rPr>
          <w:rFonts w:cstheme="minorHAnsi"/>
          <w:sz w:val="24"/>
          <w:szCs w:val="24"/>
        </w:rPr>
        <w:t xml:space="preserve"> </w:t>
      </w:r>
      <w:r w:rsidRPr="0018202F">
        <w:rPr>
          <w:rFonts w:cstheme="minorHAnsi"/>
          <w:b/>
          <w:sz w:val="24"/>
          <w:szCs w:val="24"/>
        </w:rPr>
        <w:t>1999</w:t>
      </w:r>
      <w:r w:rsidRPr="0018202F">
        <w:rPr>
          <w:rFonts w:cstheme="minorHAnsi"/>
          <w:sz w:val="24"/>
          <w:szCs w:val="24"/>
        </w:rPr>
        <w:t xml:space="preserve">, Eds., B. </w:t>
      </w:r>
      <w:proofErr w:type="spellStart"/>
      <w:r w:rsidRPr="0018202F">
        <w:rPr>
          <w:rFonts w:cstheme="minorHAnsi"/>
          <w:sz w:val="24"/>
          <w:szCs w:val="24"/>
        </w:rPr>
        <w:t>Kippelen</w:t>
      </w:r>
      <w:proofErr w:type="spellEnd"/>
      <w:r w:rsidRPr="0018202F">
        <w:rPr>
          <w:rFonts w:cstheme="minorHAnsi"/>
          <w:sz w:val="24"/>
          <w:szCs w:val="24"/>
        </w:rPr>
        <w:t xml:space="preserve">, H.S. </w:t>
      </w:r>
      <w:proofErr w:type="spellStart"/>
      <w:r w:rsidRPr="0018202F">
        <w:rPr>
          <w:rFonts w:cstheme="minorHAnsi"/>
          <w:sz w:val="24"/>
          <w:szCs w:val="24"/>
        </w:rPr>
        <w:t>Lackritz</w:t>
      </w:r>
      <w:proofErr w:type="spellEnd"/>
      <w:r w:rsidRPr="0018202F">
        <w:rPr>
          <w:rFonts w:cstheme="minorHAnsi"/>
          <w:sz w:val="24"/>
          <w:szCs w:val="24"/>
        </w:rPr>
        <w:t>, R. O. Claus, 561, 93-98.</w:t>
      </w:r>
    </w:p>
    <w:p w14:paraId="4CD7F795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“Nonlinear Optical Characterization of Organic Materials”, in Optical Metrology: A Critical Review, Bader, M. M., Ed. G. Al-</w:t>
      </w:r>
      <w:proofErr w:type="spellStart"/>
      <w:r w:rsidRPr="0018202F">
        <w:rPr>
          <w:rFonts w:cstheme="minorHAnsi"/>
          <w:sz w:val="24"/>
          <w:szCs w:val="24"/>
        </w:rPr>
        <w:t>Jumaily</w:t>
      </w:r>
      <w:proofErr w:type="spellEnd"/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i/>
          <w:iCs/>
          <w:sz w:val="24"/>
          <w:szCs w:val="24"/>
        </w:rPr>
        <w:t>SPIE-The International Society for Optical Engineering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b/>
          <w:sz w:val="24"/>
          <w:szCs w:val="24"/>
        </w:rPr>
        <w:t>1999</w:t>
      </w:r>
      <w:r w:rsidRPr="0018202F">
        <w:rPr>
          <w:rFonts w:cstheme="minorHAnsi"/>
          <w:sz w:val="24"/>
          <w:szCs w:val="24"/>
        </w:rPr>
        <w:t>, CR72, 257-276.</w:t>
      </w:r>
    </w:p>
    <w:p w14:paraId="1441F5B5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lastRenderedPageBreak/>
        <w:t xml:space="preserve">“Theoretical Investigation of the Nonlinear Optical Polarizabilities of Some Fused Aromatic Compounds”.  Bader, M. M.  </w:t>
      </w:r>
      <w:r w:rsidRPr="0018202F">
        <w:rPr>
          <w:rFonts w:cstheme="minorHAnsi"/>
          <w:i/>
          <w:iCs/>
          <w:sz w:val="24"/>
          <w:szCs w:val="24"/>
        </w:rPr>
        <w:t>Proc. SPIE-The International Society for Optical Engineering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b/>
          <w:sz w:val="24"/>
          <w:szCs w:val="24"/>
        </w:rPr>
        <w:t>1998</w:t>
      </w:r>
      <w:r w:rsidRPr="0018202F">
        <w:rPr>
          <w:rFonts w:cstheme="minorHAnsi"/>
          <w:sz w:val="24"/>
          <w:szCs w:val="24"/>
        </w:rPr>
        <w:t xml:space="preserve">, 3473, 112-123.  </w:t>
      </w:r>
    </w:p>
    <w:p w14:paraId="417BEDC8" w14:textId="0106C4AE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“Dielectric Relaxation Spectroscopic Measurements on </w:t>
      </w:r>
      <w:proofErr w:type="spellStart"/>
      <w:r w:rsidRPr="0018202F">
        <w:rPr>
          <w:rFonts w:cstheme="minorHAnsi"/>
          <w:sz w:val="24"/>
          <w:szCs w:val="24"/>
        </w:rPr>
        <w:t>Polypyrrole</w:t>
      </w:r>
      <w:proofErr w:type="spellEnd"/>
      <w:r w:rsidRPr="0018202F">
        <w:rPr>
          <w:rFonts w:cstheme="minorHAnsi"/>
          <w:sz w:val="24"/>
          <w:szCs w:val="24"/>
        </w:rPr>
        <w:t xml:space="preserve">”.  Bader, M. M.; Abdel-Jawad, S. A. and Al-Najjar, A.  </w:t>
      </w:r>
      <w:r w:rsidRPr="0018202F">
        <w:rPr>
          <w:rFonts w:cstheme="minorHAnsi"/>
          <w:i/>
          <w:iCs/>
          <w:sz w:val="24"/>
          <w:szCs w:val="24"/>
        </w:rPr>
        <w:t>Inter. J. Polymeric Mater</w:t>
      </w:r>
      <w:r w:rsidRPr="0018202F">
        <w:rPr>
          <w:rFonts w:cstheme="minorHAnsi"/>
          <w:sz w:val="24"/>
          <w:szCs w:val="24"/>
        </w:rPr>
        <w:t xml:space="preserve">., </w:t>
      </w:r>
      <w:r w:rsidRPr="0018202F">
        <w:rPr>
          <w:rFonts w:cstheme="minorHAnsi"/>
          <w:b/>
          <w:sz w:val="24"/>
          <w:szCs w:val="24"/>
        </w:rPr>
        <w:t>1998</w:t>
      </w:r>
      <w:r w:rsidRPr="0018202F">
        <w:rPr>
          <w:rFonts w:cstheme="minorHAnsi"/>
          <w:sz w:val="24"/>
          <w:szCs w:val="24"/>
        </w:rPr>
        <w:t>, 39, 21-31.</w:t>
      </w:r>
    </w:p>
    <w:p w14:paraId="4A5DE101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“Synthesis and Characterization of Terminally Functionalized n-Alkane Thiols”.  Bader, M. M.  </w:t>
      </w:r>
      <w:r w:rsidRPr="0018202F">
        <w:rPr>
          <w:rFonts w:cstheme="minorHAnsi"/>
          <w:i/>
          <w:iCs/>
          <w:sz w:val="24"/>
          <w:szCs w:val="24"/>
        </w:rPr>
        <w:t>Phosphorous, Sulfur and Silicon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b/>
          <w:sz w:val="24"/>
          <w:szCs w:val="24"/>
        </w:rPr>
        <w:t>1996</w:t>
      </w:r>
      <w:r w:rsidRPr="0018202F">
        <w:rPr>
          <w:rFonts w:cstheme="minorHAnsi"/>
          <w:sz w:val="24"/>
          <w:szCs w:val="24"/>
        </w:rPr>
        <w:t>, 116, 77-92.</w:t>
      </w:r>
    </w:p>
    <w:p w14:paraId="0E8DCAEB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"Nucleation and Growth of Molecular Crystals on Self-Assembled Monolayers", L.M. Frostman, L. M.; Bader, M. M.; Ward, M. D. </w:t>
      </w:r>
      <w:r w:rsidRPr="0018202F">
        <w:rPr>
          <w:rFonts w:cstheme="minorHAnsi"/>
          <w:i/>
          <w:iCs/>
          <w:sz w:val="24"/>
          <w:szCs w:val="24"/>
        </w:rPr>
        <w:t>Langmuir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b/>
          <w:sz w:val="24"/>
          <w:szCs w:val="24"/>
        </w:rPr>
        <w:t>1994</w:t>
      </w:r>
      <w:r w:rsidRPr="0018202F">
        <w:rPr>
          <w:rFonts w:cstheme="minorHAnsi"/>
          <w:sz w:val="24"/>
          <w:szCs w:val="24"/>
        </w:rPr>
        <w:t>, 10, 576-582.</w:t>
      </w:r>
    </w:p>
    <w:p w14:paraId="70AE4DE5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"Theoretical Investigation of the Electronic and Geometric and Nonlinear Optical Properties of 8-Hydroxyquinoline Derivatives".  Bader, M. M; Hamada, </w:t>
      </w:r>
      <w:proofErr w:type="gramStart"/>
      <w:r w:rsidRPr="0018202F">
        <w:rPr>
          <w:rFonts w:cstheme="minorHAnsi"/>
          <w:sz w:val="24"/>
          <w:szCs w:val="24"/>
        </w:rPr>
        <w:t>T. ;</w:t>
      </w:r>
      <w:proofErr w:type="gramEnd"/>
      <w:r w:rsidRPr="0018202F">
        <w:rPr>
          <w:rFonts w:cstheme="minorHAnsi"/>
          <w:sz w:val="24"/>
          <w:szCs w:val="24"/>
        </w:rPr>
        <w:t xml:space="preserve"> and </w:t>
      </w:r>
      <w:proofErr w:type="spellStart"/>
      <w:r w:rsidRPr="0018202F">
        <w:rPr>
          <w:rFonts w:cstheme="minorHAnsi"/>
          <w:sz w:val="24"/>
          <w:szCs w:val="24"/>
        </w:rPr>
        <w:t>Kakuta</w:t>
      </w:r>
      <w:proofErr w:type="spellEnd"/>
      <w:r w:rsidRPr="0018202F">
        <w:rPr>
          <w:rFonts w:cstheme="minorHAnsi"/>
          <w:sz w:val="24"/>
          <w:szCs w:val="24"/>
        </w:rPr>
        <w:t xml:space="preserve">, A.  </w:t>
      </w:r>
      <w:r w:rsidRPr="0018202F">
        <w:rPr>
          <w:rFonts w:cstheme="minorHAnsi"/>
          <w:i/>
          <w:iCs/>
          <w:sz w:val="24"/>
          <w:szCs w:val="24"/>
        </w:rPr>
        <w:t xml:space="preserve">J. Amer. Chem. Soc., </w:t>
      </w:r>
      <w:r w:rsidRPr="0018202F">
        <w:rPr>
          <w:rFonts w:cstheme="minorHAnsi"/>
          <w:b/>
          <w:sz w:val="24"/>
          <w:szCs w:val="24"/>
        </w:rPr>
        <w:t>1992</w:t>
      </w:r>
      <w:r w:rsidRPr="0018202F">
        <w:rPr>
          <w:rFonts w:cstheme="minorHAnsi"/>
          <w:sz w:val="24"/>
          <w:szCs w:val="24"/>
        </w:rPr>
        <w:t>, 114, 6475-6479.</w:t>
      </w:r>
    </w:p>
    <w:p w14:paraId="69EF30B1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"Fused, Three-ring Donor-Acceptor Molecules as Potential Materials for Efficient Second Harmonic Generation".  Mclean, M. R.; Bader, M. M.; Dalton, L. R. </w:t>
      </w:r>
      <w:r w:rsidRPr="0018202F">
        <w:rPr>
          <w:rFonts w:cstheme="minorHAnsi"/>
          <w:i/>
          <w:iCs/>
          <w:sz w:val="24"/>
          <w:szCs w:val="24"/>
        </w:rPr>
        <w:t xml:space="preserve">Materials Research Society Proceedings, Electrical, Optical and Magnetic Properties of Organic </w:t>
      </w:r>
      <w:proofErr w:type="gramStart"/>
      <w:r w:rsidRPr="0018202F">
        <w:rPr>
          <w:rFonts w:cstheme="minorHAnsi"/>
          <w:i/>
          <w:iCs/>
          <w:sz w:val="24"/>
          <w:szCs w:val="24"/>
        </w:rPr>
        <w:t>Solid State</w:t>
      </w:r>
      <w:proofErr w:type="gramEnd"/>
      <w:r w:rsidRPr="0018202F">
        <w:rPr>
          <w:rFonts w:cstheme="minorHAnsi"/>
          <w:i/>
          <w:iCs/>
          <w:sz w:val="24"/>
          <w:szCs w:val="24"/>
        </w:rPr>
        <w:t xml:space="preserve"> Materials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b/>
          <w:sz w:val="24"/>
          <w:szCs w:val="24"/>
        </w:rPr>
        <w:t>1990</w:t>
      </w:r>
      <w:r w:rsidRPr="0018202F">
        <w:rPr>
          <w:rFonts w:cstheme="minorHAnsi"/>
          <w:sz w:val="24"/>
          <w:szCs w:val="24"/>
        </w:rPr>
        <w:t>, eds., L.Y. Chiang; D. Cowan; and P. Chaikin, 173, 563-566.</w:t>
      </w:r>
    </w:p>
    <w:p w14:paraId="182BE2BA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"The Effect of Matrix Attachment on the Third-Order Nonlinear Optical Properties of Dyes”.  Polis, D. W.; Bader, M. M.; Dalton, L. R. </w:t>
      </w:r>
      <w:r w:rsidRPr="0018202F">
        <w:rPr>
          <w:rFonts w:cstheme="minorHAnsi"/>
          <w:i/>
          <w:iCs/>
          <w:sz w:val="24"/>
          <w:szCs w:val="24"/>
        </w:rPr>
        <w:t xml:space="preserve">Materials Research Society Proceedings, Electrical, Optical and Magnetic Properties of Organic </w:t>
      </w:r>
      <w:proofErr w:type="gramStart"/>
      <w:r w:rsidRPr="0018202F">
        <w:rPr>
          <w:rFonts w:cstheme="minorHAnsi"/>
          <w:i/>
          <w:iCs/>
          <w:sz w:val="24"/>
          <w:szCs w:val="24"/>
        </w:rPr>
        <w:t>Solid State</w:t>
      </w:r>
      <w:proofErr w:type="gramEnd"/>
      <w:r w:rsidRPr="0018202F">
        <w:rPr>
          <w:rFonts w:cstheme="minorHAnsi"/>
          <w:i/>
          <w:iCs/>
          <w:sz w:val="24"/>
          <w:szCs w:val="24"/>
        </w:rPr>
        <w:t xml:space="preserve"> Materials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b/>
          <w:sz w:val="24"/>
          <w:szCs w:val="24"/>
        </w:rPr>
        <w:t>1990</w:t>
      </w:r>
      <w:r w:rsidRPr="0018202F">
        <w:rPr>
          <w:rFonts w:cstheme="minorHAnsi"/>
          <w:sz w:val="24"/>
          <w:szCs w:val="24"/>
        </w:rPr>
        <w:t>, eds., L.Y. Chiang; D. Cowan; and P. Chaikin, 173, 551-556.</w:t>
      </w:r>
    </w:p>
    <w:p w14:paraId="66A5A6AD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"New Polymers for Electroactive Applications".  Polis, D. W.; Bader, M. M.; Dalton, L. R. </w:t>
      </w:r>
      <w:r w:rsidRPr="0018202F">
        <w:rPr>
          <w:rFonts w:cstheme="minorHAnsi"/>
          <w:i/>
          <w:iCs/>
          <w:sz w:val="24"/>
          <w:szCs w:val="24"/>
        </w:rPr>
        <w:t>Materials Research Society Proceedings, Electrical, Optical, and Magnetic Properties of Organic Solid State Materials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b/>
          <w:sz w:val="24"/>
          <w:szCs w:val="24"/>
        </w:rPr>
        <w:t>1990</w:t>
      </w:r>
      <w:r w:rsidRPr="0018202F">
        <w:rPr>
          <w:rFonts w:cstheme="minorHAnsi"/>
          <w:sz w:val="24"/>
          <w:szCs w:val="24"/>
        </w:rPr>
        <w:t xml:space="preserve">, eds., L.Y. </w:t>
      </w:r>
      <w:proofErr w:type="gramStart"/>
      <w:r w:rsidRPr="0018202F">
        <w:rPr>
          <w:rFonts w:cstheme="minorHAnsi"/>
          <w:sz w:val="24"/>
          <w:szCs w:val="24"/>
        </w:rPr>
        <w:t>Chiang ;</w:t>
      </w:r>
      <w:proofErr w:type="gramEnd"/>
      <w:r w:rsidRPr="0018202F">
        <w:rPr>
          <w:rFonts w:cstheme="minorHAnsi"/>
          <w:sz w:val="24"/>
          <w:szCs w:val="24"/>
        </w:rPr>
        <w:t xml:space="preserve"> D. Cowan ; and P. Chaikin, 173, 567-71.</w:t>
      </w:r>
    </w:p>
    <w:p w14:paraId="7BF82205" w14:textId="77777777" w:rsidR="00DB6108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"A Photophysical and Structural Study on Dye-Type Organic Molecules with Potentially Useful Nonlinear Optical Properties".  Mclean, M.R.; Bader, M. M.; Dalton, L. </w:t>
      </w:r>
      <w:proofErr w:type="gramStart"/>
      <w:r w:rsidRPr="0018202F">
        <w:rPr>
          <w:rFonts w:cstheme="minorHAnsi"/>
          <w:sz w:val="24"/>
          <w:szCs w:val="24"/>
        </w:rPr>
        <w:t>R. ;</w:t>
      </w:r>
      <w:proofErr w:type="gramEnd"/>
      <w:r w:rsidRPr="0018202F">
        <w:rPr>
          <w:rFonts w:cstheme="minorHAnsi"/>
          <w:sz w:val="24"/>
          <w:szCs w:val="24"/>
        </w:rPr>
        <w:t xml:space="preserve"> Devine, R.S.; Steier, W.H. </w:t>
      </w:r>
      <w:r w:rsidRPr="0018202F">
        <w:rPr>
          <w:rFonts w:cstheme="minorHAnsi"/>
          <w:i/>
          <w:iCs/>
          <w:sz w:val="24"/>
          <w:szCs w:val="24"/>
        </w:rPr>
        <w:t xml:space="preserve">J. Phys. Chem., </w:t>
      </w:r>
      <w:r w:rsidRPr="0018202F">
        <w:rPr>
          <w:rFonts w:cstheme="minorHAnsi"/>
          <w:b/>
          <w:sz w:val="24"/>
          <w:szCs w:val="24"/>
        </w:rPr>
        <w:t>1990</w:t>
      </w:r>
      <w:r w:rsidRPr="0018202F">
        <w:rPr>
          <w:rFonts w:cstheme="minorHAnsi"/>
          <w:sz w:val="24"/>
          <w:szCs w:val="24"/>
        </w:rPr>
        <w:t>, 94, 4386-87.</w:t>
      </w:r>
    </w:p>
    <w:p w14:paraId="0F84E8AD" w14:textId="1494C3BA" w:rsidR="00C77A02" w:rsidRPr="0018202F" w:rsidRDefault="00DB6108" w:rsidP="005B5C6F">
      <w:pPr>
        <w:numPr>
          <w:ilvl w:val="0"/>
          <w:numId w:val="8"/>
        </w:numPr>
        <w:spacing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"Stabilization of Bipolaronic States in Ladder Polymer Model </w:t>
      </w:r>
      <w:proofErr w:type="gramStart"/>
      <w:r w:rsidRPr="0018202F">
        <w:rPr>
          <w:rFonts w:cstheme="minorHAnsi"/>
          <w:sz w:val="24"/>
          <w:szCs w:val="24"/>
        </w:rPr>
        <w:t>Systems :</w:t>
      </w:r>
      <w:proofErr w:type="gramEnd"/>
      <w:r w:rsidRPr="0018202F">
        <w:rPr>
          <w:rFonts w:cstheme="minorHAnsi"/>
          <w:sz w:val="24"/>
          <w:szCs w:val="24"/>
        </w:rPr>
        <w:t xml:space="preserve"> Implications for Polymers having Enhanced Nonlinear Optical Properties", Spangler, C. W.; Havelka, K.; Bader, M. M.; McLean, M.R.; Dalton, L. R. </w:t>
      </w:r>
      <w:r w:rsidRPr="0018202F">
        <w:rPr>
          <w:rFonts w:cstheme="minorHAnsi"/>
          <w:i/>
          <w:iCs/>
          <w:sz w:val="24"/>
          <w:szCs w:val="24"/>
        </w:rPr>
        <w:t>Proc. SPIE-The International Society for Optical Engineering</w:t>
      </w:r>
      <w:r w:rsidRPr="0018202F">
        <w:rPr>
          <w:rFonts w:cstheme="minorHAnsi"/>
          <w:sz w:val="24"/>
          <w:szCs w:val="24"/>
        </w:rPr>
        <w:t xml:space="preserve">, </w:t>
      </w:r>
      <w:r w:rsidRPr="0018202F">
        <w:rPr>
          <w:rFonts w:cstheme="minorHAnsi"/>
          <w:b/>
          <w:sz w:val="24"/>
          <w:szCs w:val="24"/>
        </w:rPr>
        <w:t>1989</w:t>
      </w:r>
      <w:r w:rsidRPr="0018202F">
        <w:rPr>
          <w:rFonts w:cstheme="minorHAnsi"/>
          <w:sz w:val="24"/>
          <w:szCs w:val="24"/>
        </w:rPr>
        <w:t>, 1147, 149.</w:t>
      </w:r>
    </w:p>
    <w:p w14:paraId="65AC0D2A" w14:textId="77777777" w:rsidR="003A17C1" w:rsidRPr="0018202F" w:rsidRDefault="003A17C1" w:rsidP="003A17C1">
      <w:pPr>
        <w:spacing w:line="13" w:lineRule="atLeast"/>
        <w:ind w:left="720"/>
        <w:contextualSpacing/>
        <w:rPr>
          <w:rFonts w:cstheme="minorHAnsi"/>
          <w:sz w:val="24"/>
          <w:szCs w:val="24"/>
        </w:rPr>
      </w:pPr>
    </w:p>
    <w:p w14:paraId="2A2583C0" w14:textId="4D910D8C" w:rsidR="00F0678A" w:rsidRPr="0018202F" w:rsidRDefault="00075D4D" w:rsidP="005B5C6F">
      <w:pPr>
        <w:spacing w:line="13" w:lineRule="atLeast"/>
        <w:ind w:left="720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C19318" wp14:editId="2D34D464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898929" cy="31805"/>
                <wp:effectExtent l="0" t="19050" r="45085" b="44450"/>
                <wp:wrapNone/>
                <wp:docPr id="13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898929" cy="318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hlink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D7091" id="Line 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64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" strokecolor="#0563c1 [3210]" strokeweight="4.5pt">
                <v:stroke linestyle="thickThin"/>
                <w10:wrap anchorx="margin"/>
              </v:line>
            </w:pict>
          </mc:Fallback>
        </mc:AlternateContent>
      </w:r>
    </w:p>
    <w:p w14:paraId="6E889E62" w14:textId="1216FA29" w:rsidR="00C77A02" w:rsidRPr="0018202F" w:rsidRDefault="00C77A02" w:rsidP="005B5C6F">
      <w:pPr>
        <w:spacing w:line="13" w:lineRule="atLeast"/>
        <w:ind w:left="360"/>
        <w:contextualSpacing/>
        <w:rPr>
          <w:rFonts w:cstheme="minorHAnsi"/>
          <w:b/>
          <w:sz w:val="24"/>
          <w:szCs w:val="24"/>
        </w:rPr>
      </w:pPr>
      <w:r w:rsidRPr="0018202F">
        <w:rPr>
          <w:rFonts w:cstheme="minorHAnsi"/>
          <w:b/>
          <w:sz w:val="24"/>
          <w:szCs w:val="24"/>
        </w:rPr>
        <w:t>9. Patents</w:t>
      </w:r>
    </w:p>
    <w:p w14:paraId="0A310459" w14:textId="77777777" w:rsidR="00C77A02" w:rsidRPr="0018202F" w:rsidRDefault="00C77A02" w:rsidP="005B5C6F">
      <w:pPr>
        <w:spacing w:line="13" w:lineRule="atLeast"/>
        <w:ind w:left="360"/>
        <w:contextualSpacing/>
        <w:rPr>
          <w:rFonts w:cstheme="minorHAnsi"/>
          <w:bCs/>
          <w:sz w:val="24"/>
          <w:szCs w:val="24"/>
        </w:rPr>
      </w:pPr>
      <w:r w:rsidRPr="0018202F">
        <w:rPr>
          <w:rFonts w:cstheme="minorHAnsi"/>
          <w:bCs/>
          <w:sz w:val="24"/>
          <w:szCs w:val="24"/>
        </w:rPr>
        <w:t xml:space="preserve">"Nonlinear Optical Device Containing Organic Metal Complex". Mamoun Bader; Y. Itoh and A. </w:t>
      </w:r>
      <w:proofErr w:type="spellStart"/>
      <w:r w:rsidRPr="0018202F">
        <w:rPr>
          <w:rFonts w:cstheme="minorHAnsi"/>
          <w:bCs/>
          <w:sz w:val="24"/>
          <w:szCs w:val="24"/>
        </w:rPr>
        <w:t>Kakuta</w:t>
      </w:r>
      <w:proofErr w:type="spellEnd"/>
      <w:r w:rsidRPr="0018202F">
        <w:rPr>
          <w:rFonts w:cstheme="minorHAnsi"/>
          <w:bCs/>
          <w:sz w:val="24"/>
          <w:szCs w:val="24"/>
        </w:rPr>
        <w:t xml:space="preserve">, Japanese Patents, </w:t>
      </w:r>
      <w:proofErr w:type="spellStart"/>
      <w:r w:rsidRPr="0018202F">
        <w:rPr>
          <w:rFonts w:cstheme="minorHAnsi"/>
          <w:bCs/>
          <w:sz w:val="24"/>
          <w:szCs w:val="24"/>
        </w:rPr>
        <w:t>Jpn.Kokai</w:t>
      </w:r>
      <w:proofErr w:type="spellEnd"/>
      <w:r w:rsidRPr="0018202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18202F">
        <w:rPr>
          <w:rFonts w:cstheme="minorHAnsi"/>
          <w:bCs/>
          <w:sz w:val="24"/>
          <w:szCs w:val="24"/>
        </w:rPr>
        <w:t>Tokkyo</w:t>
      </w:r>
      <w:proofErr w:type="spellEnd"/>
      <w:r w:rsidRPr="0018202F">
        <w:rPr>
          <w:rFonts w:cstheme="minorHAnsi"/>
          <w:bCs/>
          <w:sz w:val="24"/>
          <w:szCs w:val="24"/>
        </w:rPr>
        <w:t xml:space="preserve"> Koho JP 05,173,204; 1993, [Chem. </w:t>
      </w:r>
      <w:proofErr w:type="spellStart"/>
      <w:r w:rsidRPr="0018202F">
        <w:rPr>
          <w:rFonts w:cstheme="minorHAnsi"/>
          <w:bCs/>
          <w:sz w:val="24"/>
          <w:szCs w:val="24"/>
        </w:rPr>
        <w:t>Abstr</w:t>
      </w:r>
      <w:proofErr w:type="spellEnd"/>
      <w:r w:rsidRPr="0018202F">
        <w:rPr>
          <w:rFonts w:cstheme="minorHAnsi"/>
          <w:bCs/>
          <w:sz w:val="24"/>
          <w:szCs w:val="24"/>
        </w:rPr>
        <w:t>. vol.119, 1993, P 213728f.]</w:t>
      </w:r>
    </w:p>
    <w:p w14:paraId="0404BB44" w14:textId="0E1D2893" w:rsidR="00093233" w:rsidRPr="0018202F" w:rsidRDefault="00C77A02" w:rsidP="005B5C6F">
      <w:pPr>
        <w:spacing w:line="13" w:lineRule="atLeast"/>
        <w:ind w:left="360"/>
        <w:contextualSpacing/>
        <w:rPr>
          <w:rFonts w:cstheme="minorHAnsi"/>
          <w:bCs/>
          <w:sz w:val="24"/>
          <w:szCs w:val="24"/>
        </w:rPr>
      </w:pPr>
      <w:r w:rsidRPr="0018202F">
        <w:rPr>
          <w:rFonts w:cstheme="minorHAnsi"/>
          <w:bCs/>
          <w:sz w:val="24"/>
          <w:szCs w:val="24"/>
        </w:rPr>
        <w:t xml:space="preserve">"Organic Nonlinear Optical Material for Second Harmonic-Generating Waveguide Device".  Mamoun M. Bader; T. Hamada H. Kagawa and A. </w:t>
      </w:r>
      <w:proofErr w:type="spellStart"/>
      <w:r w:rsidRPr="0018202F">
        <w:rPr>
          <w:rFonts w:cstheme="minorHAnsi"/>
          <w:bCs/>
          <w:sz w:val="24"/>
          <w:szCs w:val="24"/>
        </w:rPr>
        <w:t>Kakuta</w:t>
      </w:r>
      <w:proofErr w:type="spellEnd"/>
      <w:r w:rsidRPr="0018202F">
        <w:rPr>
          <w:rFonts w:cstheme="minorHAnsi"/>
          <w:bCs/>
          <w:sz w:val="24"/>
          <w:szCs w:val="24"/>
        </w:rPr>
        <w:t xml:space="preserve">, Japanese Patents, </w:t>
      </w:r>
      <w:proofErr w:type="spellStart"/>
      <w:r w:rsidRPr="0018202F">
        <w:rPr>
          <w:rFonts w:cstheme="minorHAnsi"/>
          <w:bCs/>
          <w:sz w:val="24"/>
          <w:szCs w:val="24"/>
        </w:rPr>
        <w:t>Jpn.Kokai</w:t>
      </w:r>
      <w:proofErr w:type="spellEnd"/>
      <w:r w:rsidRPr="0018202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18202F">
        <w:rPr>
          <w:rFonts w:cstheme="minorHAnsi"/>
          <w:bCs/>
          <w:sz w:val="24"/>
          <w:szCs w:val="24"/>
        </w:rPr>
        <w:t>Tokkyo</w:t>
      </w:r>
      <w:proofErr w:type="spellEnd"/>
      <w:r w:rsidRPr="0018202F">
        <w:rPr>
          <w:rFonts w:cstheme="minorHAnsi"/>
          <w:bCs/>
          <w:sz w:val="24"/>
          <w:szCs w:val="24"/>
        </w:rPr>
        <w:t xml:space="preserve"> Koho JP 05,303,126; 1994, [Chem. </w:t>
      </w:r>
      <w:proofErr w:type="spellStart"/>
      <w:r w:rsidRPr="0018202F">
        <w:rPr>
          <w:rFonts w:cstheme="minorHAnsi"/>
          <w:bCs/>
          <w:sz w:val="24"/>
          <w:szCs w:val="24"/>
        </w:rPr>
        <w:t>Abstr</w:t>
      </w:r>
      <w:proofErr w:type="spellEnd"/>
      <w:r w:rsidRPr="0018202F">
        <w:rPr>
          <w:rFonts w:cstheme="minorHAnsi"/>
          <w:bCs/>
          <w:sz w:val="24"/>
          <w:szCs w:val="24"/>
        </w:rPr>
        <w:t>. vol.121, 1994, P 95570q.]</w:t>
      </w:r>
    </w:p>
    <w:p w14:paraId="556BB42B" w14:textId="77777777" w:rsidR="003A17C1" w:rsidRPr="0018202F" w:rsidRDefault="003A17C1" w:rsidP="003A17C1">
      <w:pPr>
        <w:spacing w:line="13" w:lineRule="atLeast"/>
        <w:contextualSpacing/>
        <w:rPr>
          <w:rFonts w:cstheme="minorHAnsi"/>
          <w:bCs/>
          <w:sz w:val="24"/>
          <w:szCs w:val="24"/>
        </w:rPr>
      </w:pPr>
    </w:p>
    <w:p w14:paraId="0FAA553D" w14:textId="5EC4BD8B" w:rsidR="00F0678A" w:rsidRPr="0018202F" w:rsidRDefault="00075D4D" w:rsidP="005B5C6F">
      <w:pPr>
        <w:spacing w:line="13" w:lineRule="atLeast"/>
        <w:ind w:left="360"/>
        <w:contextualSpacing/>
        <w:rPr>
          <w:rFonts w:cstheme="minorHAnsi"/>
          <w:bCs/>
          <w:sz w:val="24"/>
          <w:szCs w:val="24"/>
        </w:rPr>
      </w:pPr>
      <w:r w:rsidRPr="0018202F">
        <w:rPr>
          <w:rFonts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A866B2" wp14:editId="23789567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898929" cy="31805"/>
                <wp:effectExtent l="0" t="19050" r="45085" b="44450"/>
                <wp:wrapNone/>
                <wp:docPr id="14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898929" cy="318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hlink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36BCB" id="Line 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64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" strokecolor="#0563c1 [3210]" strokeweight="4.5pt">
                <v:stroke linestyle="thickThin"/>
                <w10:wrap anchorx="margin"/>
              </v:line>
            </w:pict>
          </mc:Fallback>
        </mc:AlternateContent>
      </w:r>
    </w:p>
    <w:p w14:paraId="4490D115" w14:textId="7E87ACE4" w:rsidR="008708D4" w:rsidRPr="0018202F" w:rsidRDefault="00C77A02" w:rsidP="005B5C6F">
      <w:pPr>
        <w:spacing w:line="13" w:lineRule="atLeast"/>
        <w:ind w:left="360"/>
        <w:contextualSpacing/>
        <w:rPr>
          <w:rFonts w:cstheme="minorHAnsi"/>
          <w:b/>
          <w:sz w:val="24"/>
          <w:szCs w:val="24"/>
        </w:rPr>
      </w:pPr>
      <w:r w:rsidRPr="0018202F">
        <w:rPr>
          <w:rFonts w:cstheme="minorHAnsi"/>
          <w:b/>
          <w:sz w:val="24"/>
          <w:szCs w:val="24"/>
        </w:rPr>
        <w:t>10</w:t>
      </w:r>
      <w:r w:rsidR="002F34D3" w:rsidRPr="0018202F">
        <w:rPr>
          <w:rFonts w:cstheme="minorHAnsi"/>
          <w:b/>
          <w:sz w:val="24"/>
          <w:szCs w:val="24"/>
        </w:rPr>
        <w:t xml:space="preserve">. </w:t>
      </w:r>
      <w:r w:rsidR="008708D4" w:rsidRPr="0018202F">
        <w:rPr>
          <w:rFonts w:cstheme="minorHAnsi"/>
          <w:b/>
          <w:sz w:val="24"/>
          <w:szCs w:val="24"/>
        </w:rPr>
        <w:t>Conferences</w:t>
      </w:r>
    </w:p>
    <w:p w14:paraId="02B1E102" w14:textId="721FB09A" w:rsidR="008708D4" w:rsidRPr="0018202F" w:rsidRDefault="008708D4" w:rsidP="005B5C6F">
      <w:pPr>
        <w:spacing w:line="13" w:lineRule="atLeast"/>
        <w:ind w:left="360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Over </w:t>
      </w:r>
      <w:r w:rsidR="003A17C1" w:rsidRPr="0018202F">
        <w:rPr>
          <w:rFonts w:cstheme="minorHAnsi"/>
          <w:sz w:val="24"/>
          <w:szCs w:val="24"/>
        </w:rPr>
        <w:t>60</w:t>
      </w:r>
      <w:r w:rsidRPr="0018202F">
        <w:rPr>
          <w:rFonts w:cstheme="minorHAnsi"/>
          <w:sz w:val="24"/>
          <w:szCs w:val="24"/>
        </w:rPr>
        <w:t xml:space="preserve"> conference presentations, several invited talks, most recent presentations:</w:t>
      </w:r>
    </w:p>
    <w:p w14:paraId="6A6B4B7F" w14:textId="18661FE7" w:rsidR="003A17C1" w:rsidRPr="0018202F" w:rsidRDefault="003A17C1" w:rsidP="003A17C1">
      <w:pPr>
        <w:pStyle w:val="ListParagraph"/>
        <w:numPr>
          <w:ilvl w:val="0"/>
          <w:numId w:val="3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lastRenderedPageBreak/>
        <w:t xml:space="preserve">American Chemical Society National Spring Meeting, </w:t>
      </w:r>
      <w:r w:rsidR="0018202F" w:rsidRPr="0018202F">
        <w:rPr>
          <w:rFonts w:cstheme="minorHAnsi"/>
          <w:sz w:val="24"/>
          <w:szCs w:val="24"/>
        </w:rPr>
        <w:t>March,</w:t>
      </w:r>
      <w:r w:rsidRPr="0018202F">
        <w:rPr>
          <w:rFonts w:cstheme="minorHAnsi"/>
          <w:sz w:val="24"/>
          <w:szCs w:val="24"/>
        </w:rPr>
        <w:t xml:space="preserve"> New Orleans, </w:t>
      </w:r>
      <w:r w:rsidRPr="0018202F">
        <w:rPr>
          <w:rFonts w:cstheme="minorHAnsi"/>
          <w:b/>
          <w:bCs/>
          <w:sz w:val="24"/>
          <w:szCs w:val="24"/>
        </w:rPr>
        <w:t>2024</w:t>
      </w:r>
    </w:p>
    <w:p w14:paraId="6FBCAA09" w14:textId="315DA19A" w:rsidR="003A17C1" w:rsidRPr="0018202F" w:rsidRDefault="003A17C1" w:rsidP="003A17C1">
      <w:pPr>
        <w:pStyle w:val="ListParagraph"/>
        <w:numPr>
          <w:ilvl w:val="0"/>
          <w:numId w:val="3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MRS Spring meeting San Francisco, California, </w:t>
      </w:r>
      <w:r w:rsidR="0018202F" w:rsidRPr="0018202F">
        <w:rPr>
          <w:rFonts w:cstheme="minorHAnsi"/>
          <w:sz w:val="24"/>
          <w:szCs w:val="24"/>
        </w:rPr>
        <w:t>April</w:t>
      </w:r>
      <w:r w:rsidRPr="0018202F">
        <w:rPr>
          <w:rFonts w:cstheme="minorHAnsi"/>
          <w:sz w:val="24"/>
          <w:szCs w:val="24"/>
        </w:rPr>
        <w:t xml:space="preserve"> </w:t>
      </w:r>
      <w:r w:rsidRPr="0018202F">
        <w:rPr>
          <w:rFonts w:cstheme="minorHAnsi"/>
          <w:b/>
          <w:bCs/>
          <w:sz w:val="24"/>
          <w:szCs w:val="24"/>
        </w:rPr>
        <w:t>2023</w:t>
      </w:r>
    </w:p>
    <w:p w14:paraId="3104A5A9" w14:textId="4E3F2D42" w:rsidR="00EB2721" w:rsidRPr="0018202F" w:rsidRDefault="00136F7A" w:rsidP="005B5C6F">
      <w:pPr>
        <w:pStyle w:val="ListParagraph"/>
        <w:numPr>
          <w:ilvl w:val="0"/>
          <w:numId w:val="3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AAAFM-2021 </w:t>
      </w:r>
      <w:r w:rsidR="0018202F" w:rsidRPr="0018202F">
        <w:rPr>
          <w:rFonts w:cstheme="minorHAnsi"/>
          <w:sz w:val="24"/>
          <w:szCs w:val="24"/>
        </w:rPr>
        <w:t>UCLA,</w:t>
      </w:r>
      <w:r w:rsidRPr="0018202F">
        <w:rPr>
          <w:rFonts w:cstheme="minorHAnsi"/>
          <w:sz w:val="24"/>
          <w:szCs w:val="24"/>
        </w:rPr>
        <w:t xml:space="preserve"> August 20, </w:t>
      </w:r>
      <w:r w:rsidR="00EB2721" w:rsidRPr="0018202F">
        <w:rPr>
          <w:rFonts w:cstheme="minorHAnsi"/>
          <w:b/>
          <w:bCs/>
          <w:sz w:val="24"/>
          <w:szCs w:val="24"/>
        </w:rPr>
        <w:t>2021</w:t>
      </w:r>
    </w:p>
    <w:p w14:paraId="7D11BD0D" w14:textId="7C0D820A" w:rsidR="00881F86" w:rsidRPr="0018202F" w:rsidRDefault="00881F86" w:rsidP="005B5C6F">
      <w:pPr>
        <w:pStyle w:val="ListParagraph"/>
        <w:numPr>
          <w:ilvl w:val="0"/>
          <w:numId w:val="3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American Chemical Society meeting, </w:t>
      </w:r>
      <w:r w:rsidR="0018202F" w:rsidRPr="0018202F">
        <w:rPr>
          <w:rFonts w:cstheme="minorHAnsi"/>
          <w:sz w:val="24"/>
          <w:szCs w:val="24"/>
        </w:rPr>
        <w:t>March,</w:t>
      </w:r>
      <w:r w:rsidRPr="0018202F">
        <w:rPr>
          <w:rFonts w:cstheme="minorHAnsi"/>
          <w:sz w:val="24"/>
          <w:szCs w:val="24"/>
        </w:rPr>
        <w:t xml:space="preserve"> Orlando </w:t>
      </w:r>
      <w:r w:rsidRPr="0018202F">
        <w:rPr>
          <w:rFonts w:cstheme="minorHAnsi"/>
          <w:b/>
          <w:bCs/>
          <w:sz w:val="24"/>
          <w:szCs w:val="24"/>
        </w:rPr>
        <w:t>2019</w:t>
      </w:r>
    </w:p>
    <w:p w14:paraId="2C8E85D3" w14:textId="77777777" w:rsidR="00B15569" w:rsidRPr="0018202F" w:rsidRDefault="00B15569" w:rsidP="005B5C6F">
      <w:pPr>
        <w:pStyle w:val="ListParagraph"/>
        <w:numPr>
          <w:ilvl w:val="0"/>
          <w:numId w:val="3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Invited speaker, NYU-AD conference MEMSC 2018, Nov. 12-14, </w:t>
      </w:r>
      <w:r w:rsidRPr="0018202F">
        <w:rPr>
          <w:rFonts w:cstheme="minorHAnsi"/>
          <w:b/>
          <w:bCs/>
          <w:sz w:val="24"/>
          <w:szCs w:val="24"/>
        </w:rPr>
        <w:t>2018</w:t>
      </w:r>
    </w:p>
    <w:p w14:paraId="72B0C1FF" w14:textId="77777777" w:rsidR="00881F86" w:rsidRPr="0018202F" w:rsidRDefault="00881F86" w:rsidP="005B5C6F">
      <w:pPr>
        <w:pStyle w:val="ListParagraph"/>
        <w:numPr>
          <w:ilvl w:val="0"/>
          <w:numId w:val="3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American Chemical Society meeting, A</w:t>
      </w:r>
      <w:r w:rsidR="00A7245A" w:rsidRPr="0018202F">
        <w:rPr>
          <w:rFonts w:cstheme="minorHAnsi"/>
          <w:sz w:val="24"/>
          <w:szCs w:val="24"/>
        </w:rPr>
        <w:t>ugust</w:t>
      </w:r>
      <w:r w:rsidRPr="0018202F">
        <w:rPr>
          <w:rFonts w:cstheme="minorHAnsi"/>
          <w:sz w:val="24"/>
          <w:szCs w:val="24"/>
        </w:rPr>
        <w:t xml:space="preserve">, </w:t>
      </w:r>
      <w:r w:rsidR="00A7245A" w:rsidRPr="0018202F">
        <w:rPr>
          <w:rFonts w:cstheme="minorHAnsi"/>
          <w:sz w:val="24"/>
          <w:szCs w:val="24"/>
        </w:rPr>
        <w:t>Boston</w:t>
      </w:r>
      <w:r w:rsidRPr="0018202F">
        <w:rPr>
          <w:rFonts w:cstheme="minorHAnsi"/>
          <w:sz w:val="24"/>
          <w:szCs w:val="24"/>
        </w:rPr>
        <w:t xml:space="preserve"> </w:t>
      </w:r>
      <w:r w:rsidRPr="0018202F">
        <w:rPr>
          <w:rFonts w:cstheme="minorHAnsi"/>
          <w:b/>
          <w:bCs/>
          <w:sz w:val="24"/>
          <w:szCs w:val="24"/>
        </w:rPr>
        <w:t>201</w:t>
      </w:r>
      <w:r w:rsidR="00A7245A" w:rsidRPr="0018202F">
        <w:rPr>
          <w:rFonts w:cstheme="minorHAnsi"/>
          <w:b/>
          <w:bCs/>
          <w:sz w:val="24"/>
          <w:szCs w:val="24"/>
        </w:rPr>
        <w:t>8</w:t>
      </w:r>
    </w:p>
    <w:p w14:paraId="020F4562" w14:textId="77777777" w:rsidR="00A7245A" w:rsidRPr="0018202F" w:rsidRDefault="00A7245A" w:rsidP="005B5C6F">
      <w:pPr>
        <w:pStyle w:val="ListParagraph"/>
        <w:numPr>
          <w:ilvl w:val="0"/>
          <w:numId w:val="3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American Chemical Society meeting, April2-6, San Francisco </w:t>
      </w:r>
      <w:r w:rsidRPr="0018202F">
        <w:rPr>
          <w:rFonts w:cstheme="minorHAnsi"/>
          <w:b/>
          <w:bCs/>
          <w:sz w:val="24"/>
          <w:szCs w:val="24"/>
        </w:rPr>
        <w:t>2017</w:t>
      </w:r>
    </w:p>
    <w:p w14:paraId="1EE569E4" w14:textId="77777777" w:rsidR="00A7245A" w:rsidRPr="0018202F" w:rsidRDefault="006031F9" w:rsidP="005B5C6F">
      <w:pPr>
        <w:pStyle w:val="ListParagraph"/>
        <w:numPr>
          <w:ilvl w:val="0"/>
          <w:numId w:val="3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Plenary Speaker at IIUM Malaysia Biotechnology conference, July </w:t>
      </w:r>
      <w:r w:rsidRPr="0018202F">
        <w:rPr>
          <w:rFonts w:cstheme="minorHAnsi"/>
          <w:b/>
          <w:bCs/>
          <w:sz w:val="24"/>
          <w:szCs w:val="24"/>
        </w:rPr>
        <w:t>2016</w:t>
      </w:r>
    </w:p>
    <w:p w14:paraId="621C0687" w14:textId="77777777" w:rsidR="00A7245A" w:rsidRPr="0018202F" w:rsidRDefault="006031F9" w:rsidP="005B5C6F">
      <w:pPr>
        <w:pStyle w:val="ListParagraph"/>
        <w:numPr>
          <w:ilvl w:val="0"/>
          <w:numId w:val="3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American Chemical Society meeting, March 13-15, San Diego </w:t>
      </w:r>
      <w:r w:rsidRPr="0018202F">
        <w:rPr>
          <w:rFonts w:cstheme="minorHAnsi"/>
          <w:b/>
          <w:bCs/>
          <w:sz w:val="24"/>
          <w:szCs w:val="24"/>
        </w:rPr>
        <w:t>2016</w:t>
      </w:r>
    </w:p>
    <w:p w14:paraId="68334A73" w14:textId="77777777" w:rsidR="00A7245A" w:rsidRPr="0018202F" w:rsidRDefault="006031F9" w:rsidP="005B5C6F">
      <w:pPr>
        <w:pStyle w:val="ListParagraph"/>
        <w:numPr>
          <w:ilvl w:val="0"/>
          <w:numId w:val="3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American Chemical Society meeting, August 16-20, Boston </w:t>
      </w:r>
      <w:r w:rsidRPr="0018202F">
        <w:rPr>
          <w:rFonts w:cstheme="minorHAnsi"/>
          <w:b/>
          <w:bCs/>
          <w:sz w:val="24"/>
          <w:szCs w:val="24"/>
        </w:rPr>
        <w:t>2015</w:t>
      </w:r>
    </w:p>
    <w:p w14:paraId="12BBFCB7" w14:textId="7298673B" w:rsidR="00A7245A" w:rsidRPr="0018202F" w:rsidRDefault="006031F9" w:rsidP="005B5C6F">
      <w:pPr>
        <w:pStyle w:val="ListParagraph"/>
        <w:numPr>
          <w:ilvl w:val="0"/>
          <w:numId w:val="3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MRS meeting San Francisco, California, </w:t>
      </w:r>
      <w:r w:rsidR="0018202F" w:rsidRPr="0018202F">
        <w:rPr>
          <w:rFonts w:cstheme="minorHAnsi"/>
          <w:sz w:val="24"/>
          <w:szCs w:val="24"/>
        </w:rPr>
        <w:t>April</w:t>
      </w:r>
      <w:r w:rsidRPr="0018202F">
        <w:rPr>
          <w:rFonts w:cstheme="minorHAnsi"/>
          <w:sz w:val="24"/>
          <w:szCs w:val="24"/>
        </w:rPr>
        <w:t xml:space="preserve"> </w:t>
      </w:r>
      <w:r w:rsidRPr="0018202F">
        <w:rPr>
          <w:rFonts w:cstheme="minorHAnsi"/>
          <w:b/>
          <w:bCs/>
          <w:sz w:val="24"/>
          <w:szCs w:val="24"/>
        </w:rPr>
        <w:t>2015</w:t>
      </w:r>
    </w:p>
    <w:p w14:paraId="5ED43F99" w14:textId="46C0242F" w:rsidR="005B5C6F" w:rsidRPr="0018202F" w:rsidRDefault="006031F9" w:rsidP="003A17C1">
      <w:pPr>
        <w:pStyle w:val="ListParagraph"/>
        <w:numPr>
          <w:ilvl w:val="0"/>
          <w:numId w:val="3"/>
        </w:numPr>
        <w:spacing w:line="13" w:lineRule="atLeast"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American Chemical Society meeting, Denver Colorado, March </w:t>
      </w:r>
      <w:r w:rsidRPr="0018202F">
        <w:rPr>
          <w:rFonts w:cstheme="minorHAnsi"/>
          <w:b/>
          <w:bCs/>
          <w:sz w:val="24"/>
          <w:szCs w:val="24"/>
        </w:rPr>
        <w:t>2015</w:t>
      </w:r>
    </w:p>
    <w:p w14:paraId="5C4A6960" w14:textId="77777777" w:rsidR="005B5C6F" w:rsidRPr="0018202F" w:rsidRDefault="005B5C6F" w:rsidP="005B5C6F">
      <w:pPr>
        <w:spacing w:line="13" w:lineRule="atLeast"/>
        <w:rPr>
          <w:rFonts w:cstheme="minorHAnsi"/>
          <w:sz w:val="24"/>
          <w:szCs w:val="24"/>
        </w:rPr>
      </w:pPr>
    </w:p>
    <w:p w14:paraId="4457FEB2" w14:textId="51AF8B71" w:rsidR="00F0678A" w:rsidRPr="0018202F" w:rsidRDefault="00075D4D" w:rsidP="005B5C6F">
      <w:pPr>
        <w:spacing w:line="13" w:lineRule="atLeast"/>
        <w:ind w:left="720" w:hanging="720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854F4F" wp14:editId="53405AB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98929" cy="31805"/>
                <wp:effectExtent l="0" t="19050" r="45085" b="44450"/>
                <wp:wrapNone/>
                <wp:docPr id="16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898929" cy="318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hlink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661DD" id="Line 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64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" strokecolor="#0563c1 [3210]" strokeweight="4.5pt">
                <v:stroke linestyle="thickThin"/>
                <w10:wrap anchorx="margin"/>
              </v:line>
            </w:pict>
          </mc:Fallback>
        </mc:AlternateContent>
      </w:r>
    </w:p>
    <w:p w14:paraId="04097AE8" w14:textId="348B43A6" w:rsidR="006031F9" w:rsidRPr="0018202F" w:rsidRDefault="005B5C6F" w:rsidP="005B5C6F">
      <w:pPr>
        <w:spacing w:line="13" w:lineRule="atLeast"/>
        <w:contextualSpacing/>
        <w:rPr>
          <w:rFonts w:cstheme="minorHAnsi"/>
          <w:b/>
          <w:sz w:val="24"/>
          <w:szCs w:val="24"/>
        </w:rPr>
      </w:pPr>
      <w:r w:rsidRPr="0018202F">
        <w:rPr>
          <w:rFonts w:cstheme="minorHAnsi"/>
          <w:b/>
          <w:sz w:val="24"/>
          <w:szCs w:val="24"/>
        </w:rPr>
        <w:t>11</w:t>
      </w:r>
      <w:r w:rsidR="002F34D3" w:rsidRPr="0018202F">
        <w:rPr>
          <w:rFonts w:cstheme="minorHAnsi"/>
          <w:b/>
          <w:sz w:val="24"/>
          <w:szCs w:val="24"/>
        </w:rPr>
        <w:t xml:space="preserve">. </w:t>
      </w:r>
      <w:r w:rsidR="006031F9" w:rsidRPr="0018202F">
        <w:rPr>
          <w:rFonts w:cstheme="minorHAnsi"/>
          <w:b/>
          <w:sz w:val="24"/>
          <w:szCs w:val="24"/>
        </w:rPr>
        <w:t xml:space="preserve">Visiting Professorships </w:t>
      </w:r>
    </w:p>
    <w:p w14:paraId="7ABCC140" w14:textId="77777777" w:rsidR="006031F9" w:rsidRPr="0018202F" w:rsidRDefault="006031F9" w:rsidP="005B5C6F">
      <w:pPr>
        <w:spacing w:after="120"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1.</w:t>
      </w:r>
      <w:r w:rsidRPr="0018202F">
        <w:rPr>
          <w:rFonts w:cstheme="minorHAnsi"/>
          <w:sz w:val="24"/>
          <w:szCs w:val="24"/>
        </w:rPr>
        <w:tab/>
        <w:t>New York University, New York City, summer 2012.</w:t>
      </w:r>
    </w:p>
    <w:p w14:paraId="364EA7D4" w14:textId="77777777" w:rsidR="006031F9" w:rsidRPr="0018202F" w:rsidRDefault="006031F9" w:rsidP="005B5C6F">
      <w:pPr>
        <w:spacing w:after="120"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2.</w:t>
      </w:r>
      <w:r w:rsidRPr="0018202F">
        <w:rPr>
          <w:rFonts w:cstheme="minorHAnsi"/>
          <w:sz w:val="24"/>
          <w:szCs w:val="24"/>
        </w:rPr>
        <w:tab/>
        <w:t>University of Technology Malaysia, Johor Bahru, Malaysia, June- August 2010</w:t>
      </w:r>
    </w:p>
    <w:p w14:paraId="02893DB8" w14:textId="77777777" w:rsidR="006031F9" w:rsidRPr="0018202F" w:rsidRDefault="006031F9" w:rsidP="005B5C6F">
      <w:pPr>
        <w:spacing w:after="120" w:line="13" w:lineRule="atLeast"/>
        <w:ind w:left="720" w:hanging="720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3.</w:t>
      </w:r>
      <w:r w:rsidRPr="0018202F">
        <w:rPr>
          <w:rFonts w:cstheme="minorHAnsi"/>
          <w:sz w:val="24"/>
          <w:szCs w:val="24"/>
        </w:rPr>
        <w:tab/>
        <w:t>University of Technology Malaysia, Ibnu Sina Institute for Fundamental Sciences, Johor Bahru, Malaysia, Jan. 2010.</w:t>
      </w:r>
    </w:p>
    <w:p w14:paraId="66117D2E" w14:textId="77777777" w:rsidR="006031F9" w:rsidRPr="0018202F" w:rsidRDefault="006031F9" w:rsidP="005B5C6F">
      <w:pPr>
        <w:spacing w:after="120"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4.</w:t>
      </w:r>
      <w:r w:rsidRPr="0018202F">
        <w:rPr>
          <w:rFonts w:cstheme="minorHAnsi"/>
          <w:sz w:val="24"/>
          <w:szCs w:val="24"/>
        </w:rPr>
        <w:tab/>
        <w:t>Al Quds University, Nano Technology Lab, Dec. 2009.</w:t>
      </w:r>
    </w:p>
    <w:p w14:paraId="47FC368A" w14:textId="77777777" w:rsidR="006031F9" w:rsidRPr="0018202F" w:rsidRDefault="006031F9" w:rsidP="005B5C6F">
      <w:pPr>
        <w:spacing w:after="120" w:line="13" w:lineRule="atLeast"/>
        <w:ind w:left="720" w:hanging="720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5.</w:t>
      </w:r>
      <w:r w:rsidRPr="0018202F">
        <w:rPr>
          <w:rFonts w:cstheme="minorHAnsi"/>
          <w:sz w:val="24"/>
          <w:szCs w:val="24"/>
        </w:rPr>
        <w:tab/>
        <w:t>University of Minnesota, Department of Chemical Engineering and Materials Science, Minneapolis, Minnesota summers 2001-2004, 2006-2009.</w:t>
      </w:r>
    </w:p>
    <w:p w14:paraId="31C51B09" w14:textId="77777777" w:rsidR="006031F9" w:rsidRPr="0018202F" w:rsidRDefault="006031F9" w:rsidP="005B5C6F">
      <w:pPr>
        <w:spacing w:after="120"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6.</w:t>
      </w:r>
      <w:r w:rsidRPr="0018202F">
        <w:rPr>
          <w:rFonts w:cstheme="minorHAnsi"/>
          <w:sz w:val="24"/>
          <w:szCs w:val="24"/>
        </w:rPr>
        <w:tab/>
        <w:t>Qatar University, Doha, Qatar: sabbatical leave 2006-2007.</w:t>
      </w:r>
    </w:p>
    <w:p w14:paraId="71AAE602" w14:textId="77777777" w:rsidR="006C1395" w:rsidRPr="0018202F" w:rsidRDefault="006C1395" w:rsidP="005B5C6F">
      <w:pPr>
        <w:spacing w:after="120"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 xml:space="preserve">7. </w:t>
      </w:r>
      <w:r w:rsidRPr="0018202F">
        <w:rPr>
          <w:rFonts w:cstheme="minorHAnsi"/>
          <w:sz w:val="24"/>
          <w:szCs w:val="24"/>
        </w:rPr>
        <w:tab/>
        <w:t>The Hebrew University, Jerusalem, Racah Institute of Physics, summer 2000</w:t>
      </w:r>
    </w:p>
    <w:p w14:paraId="4446CE57" w14:textId="77777777" w:rsidR="006031F9" w:rsidRPr="0018202F" w:rsidRDefault="006C1395" w:rsidP="005B5C6F">
      <w:pPr>
        <w:spacing w:after="120"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8</w:t>
      </w:r>
      <w:r w:rsidR="006031F9" w:rsidRPr="0018202F">
        <w:rPr>
          <w:rFonts w:cstheme="minorHAnsi"/>
          <w:sz w:val="24"/>
          <w:szCs w:val="24"/>
        </w:rPr>
        <w:t>.</w:t>
      </w:r>
      <w:r w:rsidR="006031F9" w:rsidRPr="0018202F">
        <w:rPr>
          <w:rFonts w:cstheme="minorHAnsi"/>
          <w:sz w:val="24"/>
          <w:szCs w:val="24"/>
        </w:rPr>
        <w:tab/>
        <w:t>Montana State University, Bozeman, Montana, summer 1999.</w:t>
      </w:r>
    </w:p>
    <w:p w14:paraId="6B66C3EF" w14:textId="77777777" w:rsidR="002F34D3" w:rsidRPr="0018202F" w:rsidRDefault="006C1395" w:rsidP="005B5C6F">
      <w:pPr>
        <w:spacing w:after="120" w:line="13" w:lineRule="atLeast"/>
        <w:contextualSpacing/>
        <w:rPr>
          <w:rFonts w:cstheme="minorHAnsi"/>
          <w:sz w:val="24"/>
          <w:szCs w:val="24"/>
        </w:rPr>
      </w:pPr>
      <w:r w:rsidRPr="0018202F">
        <w:rPr>
          <w:rFonts w:cstheme="minorHAnsi"/>
          <w:sz w:val="24"/>
          <w:szCs w:val="24"/>
        </w:rPr>
        <w:t>9</w:t>
      </w:r>
      <w:r w:rsidR="006031F9" w:rsidRPr="0018202F">
        <w:rPr>
          <w:rFonts w:cstheme="minorHAnsi"/>
          <w:sz w:val="24"/>
          <w:szCs w:val="24"/>
        </w:rPr>
        <w:t>.</w:t>
      </w:r>
      <w:r w:rsidR="006031F9" w:rsidRPr="0018202F">
        <w:rPr>
          <w:rFonts w:cstheme="minorHAnsi"/>
          <w:sz w:val="24"/>
          <w:szCs w:val="24"/>
        </w:rPr>
        <w:tab/>
        <w:t>University of Southern California, Los Angeles, California, summer 1996</w:t>
      </w:r>
    </w:p>
    <w:p w14:paraId="65DEB1B9" w14:textId="0AE29F91" w:rsidR="000E0D50" w:rsidRPr="0018202F" w:rsidRDefault="000E0D50" w:rsidP="005B5C6F">
      <w:pPr>
        <w:spacing w:line="13" w:lineRule="atLeast"/>
        <w:contextualSpacing/>
        <w:rPr>
          <w:rFonts w:cstheme="minorHAnsi"/>
          <w:b/>
          <w:sz w:val="24"/>
          <w:szCs w:val="24"/>
        </w:rPr>
      </w:pPr>
    </w:p>
    <w:p w14:paraId="0525165E" w14:textId="5201DB82" w:rsidR="0063173F" w:rsidRPr="0018202F" w:rsidRDefault="0063173F" w:rsidP="005B5C6F">
      <w:pPr>
        <w:spacing w:line="13" w:lineRule="atLeast"/>
        <w:contextualSpacing/>
        <w:rPr>
          <w:rFonts w:cstheme="minorHAnsi"/>
          <w:b/>
          <w:bCs/>
          <w:sz w:val="24"/>
          <w:szCs w:val="24"/>
        </w:rPr>
      </w:pPr>
    </w:p>
    <w:sectPr w:rsidR="0063173F" w:rsidRPr="0018202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EEAA" w14:textId="77777777" w:rsidR="007361DC" w:rsidRDefault="007361DC" w:rsidP="00D2677E">
      <w:pPr>
        <w:spacing w:after="0" w:line="240" w:lineRule="auto"/>
      </w:pPr>
      <w:r>
        <w:separator/>
      </w:r>
    </w:p>
  </w:endnote>
  <w:endnote w:type="continuationSeparator" w:id="0">
    <w:p w14:paraId="1929FC4B" w14:textId="77777777" w:rsidR="007361DC" w:rsidRDefault="007361DC" w:rsidP="00D2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327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BF31F" w14:textId="05F1BFF6" w:rsidR="00C21F51" w:rsidRDefault="00C21F51">
        <w:pPr>
          <w:pStyle w:val="Footer"/>
        </w:pPr>
        <w:r>
          <w:t xml:space="preserve">CV Bader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C6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28FC000" w14:textId="65EA0B2F" w:rsidR="00D2677E" w:rsidRDefault="00D2677E" w:rsidP="00C21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F89C" w14:textId="77777777" w:rsidR="007361DC" w:rsidRDefault="007361DC" w:rsidP="00D2677E">
      <w:pPr>
        <w:spacing w:after="0" w:line="240" w:lineRule="auto"/>
      </w:pPr>
      <w:r>
        <w:separator/>
      </w:r>
    </w:p>
  </w:footnote>
  <w:footnote w:type="continuationSeparator" w:id="0">
    <w:p w14:paraId="45C3D6C7" w14:textId="77777777" w:rsidR="007361DC" w:rsidRDefault="007361DC" w:rsidP="00D26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5AD"/>
    <w:multiLevelType w:val="hybridMultilevel"/>
    <w:tmpl w:val="FC200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5A0A7E"/>
    <w:multiLevelType w:val="hybridMultilevel"/>
    <w:tmpl w:val="B68CAFDE"/>
    <w:lvl w:ilvl="0" w:tplc="58D69A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1636105"/>
    <w:multiLevelType w:val="hybridMultilevel"/>
    <w:tmpl w:val="29D8B1D8"/>
    <w:lvl w:ilvl="0" w:tplc="21AE77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F6D4D"/>
    <w:multiLevelType w:val="hybridMultilevel"/>
    <w:tmpl w:val="EEE2EB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0613F"/>
    <w:multiLevelType w:val="hybridMultilevel"/>
    <w:tmpl w:val="E3E6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67D3C"/>
    <w:multiLevelType w:val="hybridMultilevel"/>
    <w:tmpl w:val="F4A0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F38C8"/>
    <w:multiLevelType w:val="hybridMultilevel"/>
    <w:tmpl w:val="17F8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97B4A"/>
    <w:multiLevelType w:val="hybridMultilevel"/>
    <w:tmpl w:val="D556FF0C"/>
    <w:lvl w:ilvl="0" w:tplc="130AD3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F6911"/>
    <w:multiLevelType w:val="multilevel"/>
    <w:tmpl w:val="C2282B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F02482"/>
    <w:multiLevelType w:val="hybridMultilevel"/>
    <w:tmpl w:val="E452D7CE"/>
    <w:lvl w:ilvl="0" w:tplc="BB228A3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3C1363"/>
    <w:multiLevelType w:val="hybridMultilevel"/>
    <w:tmpl w:val="0672A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C5439"/>
    <w:multiLevelType w:val="hybridMultilevel"/>
    <w:tmpl w:val="99FE3A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FFA02B0"/>
    <w:multiLevelType w:val="hybridMultilevel"/>
    <w:tmpl w:val="DFBA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A1130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E3D72"/>
    <w:multiLevelType w:val="hybridMultilevel"/>
    <w:tmpl w:val="1982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DD6F61"/>
    <w:multiLevelType w:val="hybridMultilevel"/>
    <w:tmpl w:val="4AD2AC48"/>
    <w:lvl w:ilvl="0" w:tplc="6B9CC7F4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442D7"/>
    <w:multiLevelType w:val="hybridMultilevel"/>
    <w:tmpl w:val="73586418"/>
    <w:lvl w:ilvl="0" w:tplc="E050F3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A59AD"/>
    <w:multiLevelType w:val="hybridMultilevel"/>
    <w:tmpl w:val="CAD63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55855"/>
    <w:multiLevelType w:val="hybridMultilevel"/>
    <w:tmpl w:val="07C0AF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483EC6"/>
    <w:multiLevelType w:val="hybridMultilevel"/>
    <w:tmpl w:val="1EC6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6758F"/>
    <w:multiLevelType w:val="hybridMultilevel"/>
    <w:tmpl w:val="C94CE5D8"/>
    <w:lvl w:ilvl="0" w:tplc="6B9CC7F4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F44C7"/>
    <w:multiLevelType w:val="hybridMultilevel"/>
    <w:tmpl w:val="8F008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EC6CFD"/>
    <w:multiLevelType w:val="hybridMultilevel"/>
    <w:tmpl w:val="CED6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26781"/>
    <w:multiLevelType w:val="hybridMultilevel"/>
    <w:tmpl w:val="40CA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B4F86"/>
    <w:multiLevelType w:val="hybridMultilevel"/>
    <w:tmpl w:val="24B0C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87438"/>
    <w:multiLevelType w:val="hybridMultilevel"/>
    <w:tmpl w:val="B504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20C5B"/>
    <w:multiLevelType w:val="hybridMultilevel"/>
    <w:tmpl w:val="470E33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1F1A23"/>
    <w:multiLevelType w:val="hybridMultilevel"/>
    <w:tmpl w:val="C15EEF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B2987"/>
    <w:multiLevelType w:val="hybridMultilevel"/>
    <w:tmpl w:val="D834F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81D1A"/>
    <w:multiLevelType w:val="hybridMultilevel"/>
    <w:tmpl w:val="E4AAD3BC"/>
    <w:lvl w:ilvl="0" w:tplc="CA3E42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C7E83"/>
    <w:multiLevelType w:val="hybridMultilevel"/>
    <w:tmpl w:val="91E0D9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94A85C4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0B4D7A"/>
    <w:multiLevelType w:val="hybridMultilevel"/>
    <w:tmpl w:val="115447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612B18"/>
    <w:multiLevelType w:val="hybridMultilevel"/>
    <w:tmpl w:val="C87AAABE"/>
    <w:lvl w:ilvl="0" w:tplc="8AE05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7ED5C4">
      <w:numFmt w:val="bullet"/>
      <w:lvlText w:val="-"/>
      <w:lvlJc w:val="left"/>
      <w:pPr>
        <w:ind w:left="3240" w:hanging="2160"/>
      </w:pPr>
      <w:rPr>
        <w:rFonts w:ascii="Calibri" w:eastAsia="Times New Roman" w:hAnsi="Calibri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87240"/>
    <w:multiLevelType w:val="hybridMultilevel"/>
    <w:tmpl w:val="BDA0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003C9"/>
    <w:multiLevelType w:val="hybridMultilevel"/>
    <w:tmpl w:val="8D764A52"/>
    <w:lvl w:ilvl="0" w:tplc="151667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52281"/>
    <w:multiLevelType w:val="hybridMultilevel"/>
    <w:tmpl w:val="C95A00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414764">
    <w:abstractNumId w:val="33"/>
  </w:num>
  <w:num w:numId="2" w16cid:durableId="1419449534">
    <w:abstractNumId w:val="2"/>
  </w:num>
  <w:num w:numId="3" w16cid:durableId="1419016269">
    <w:abstractNumId w:val="19"/>
  </w:num>
  <w:num w:numId="4" w16cid:durableId="2033804043">
    <w:abstractNumId w:val="14"/>
  </w:num>
  <w:num w:numId="5" w16cid:durableId="1269116486">
    <w:abstractNumId w:val="22"/>
  </w:num>
  <w:num w:numId="6" w16cid:durableId="311717119">
    <w:abstractNumId w:val="23"/>
  </w:num>
  <w:num w:numId="7" w16cid:durableId="1674840795">
    <w:abstractNumId w:val="7"/>
  </w:num>
  <w:num w:numId="8" w16cid:durableId="19283447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778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4090278">
    <w:abstractNumId w:val="18"/>
  </w:num>
  <w:num w:numId="11" w16cid:durableId="467627738">
    <w:abstractNumId w:val="24"/>
  </w:num>
  <w:num w:numId="12" w16cid:durableId="14676267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5087123">
    <w:abstractNumId w:val="25"/>
  </w:num>
  <w:num w:numId="14" w16cid:durableId="16009482">
    <w:abstractNumId w:val="20"/>
  </w:num>
  <w:num w:numId="15" w16cid:durableId="172303828">
    <w:abstractNumId w:val="12"/>
  </w:num>
  <w:num w:numId="16" w16cid:durableId="375206025">
    <w:abstractNumId w:val="0"/>
  </w:num>
  <w:num w:numId="17" w16cid:durableId="1459568321">
    <w:abstractNumId w:val="28"/>
  </w:num>
  <w:num w:numId="18" w16cid:durableId="1213349691">
    <w:abstractNumId w:val="11"/>
  </w:num>
  <w:num w:numId="19" w16cid:durableId="301692538">
    <w:abstractNumId w:val="9"/>
  </w:num>
  <w:num w:numId="20" w16cid:durableId="2091810025">
    <w:abstractNumId w:val="15"/>
  </w:num>
  <w:num w:numId="21" w16cid:durableId="1152911500">
    <w:abstractNumId w:val="1"/>
  </w:num>
  <w:num w:numId="22" w16cid:durableId="623386974">
    <w:abstractNumId w:val="5"/>
  </w:num>
  <w:num w:numId="23" w16cid:durableId="1033579541">
    <w:abstractNumId w:val="16"/>
  </w:num>
  <w:num w:numId="24" w16cid:durableId="1132478593">
    <w:abstractNumId w:val="31"/>
  </w:num>
  <w:num w:numId="25" w16cid:durableId="2107538410">
    <w:abstractNumId w:val="27"/>
  </w:num>
  <w:num w:numId="26" w16cid:durableId="1675113446">
    <w:abstractNumId w:val="10"/>
  </w:num>
  <w:num w:numId="27" w16cid:durableId="1635678998">
    <w:abstractNumId w:val="32"/>
  </w:num>
  <w:num w:numId="28" w16cid:durableId="1106657980">
    <w:abstractNumId w:val="29"/>
  </w:num>
  <w:num w:numId="29" w16cid:durableId="1065571521">
    <w:abstractNumId w:val="17"/>
  </w:num>
  <w:num w:numId="30" w16cid:durableId="654842879">
    <w:abstractNumId w:val="4"/>
  </w:num>
  <w:num w:numId="31" w16cid:durableId="36392509">
    <w:abstractNumId w:val="30"/>
  </w:num>
  <w:num w:numId="32" w16cid:durableId="2023122025">
    <w:abstractNumId w:val="3"/>
  </w:num>
  <w:num w:numId="33" w16cid:durableId="2132048110">
    <w:abstractNumId w:val="34"/>
  </w:num>
  <w:num w:numId="34" w16cid:durableId="1633556712">
    <w:abstractNumId w:val="26"/>
  </w:num>
  <w:num w:numId="35" w16cid:durableId="1425805017">
    <w:abstractNumId w:val="13"/>
  </w:num>
  <w:num w:numId="36" w16cid:durableId="233928893">
    <w:abstractNumId w:val="6"/>
  </w:num>
  <w:num w:numId="37" w16cid:durableId="1499463885">
    <w:abstractNumId w:val="21"/>
  </w:num>
  <w:num w:numId="38" w16cid:durableId="257580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F9"/>
    <w:rsid w:val="00027AEB"/>
    <w:rsid w:val="00036354"/>
    <w:rsid w:val="00072454"/>
    <w:rsid w:val="00075D4D"/>
    <w:rsid w:val="00093233"/>
    <w:rsid w:val="000D1E95"/>
    <w:rsid w:val="000D69B1"/>
    <w:rsid w:val="000E0D50"/>
    <w:rsid w:val="00136F7A"/>
    <w:rsid w:val="001527C0"/>
    <w:rsid w:val="001669F9"/>
    <w:rsid w:val="0018202F"/>
    <w:rsid w:val="00192138"/>
    <w:rsid w:val="001C7050"/>
    <w:rsid w:val="001D0374"/>
    <w:rsid w:val="001E0581"/>
    <w:rsid w:val="00201CA5"/>
    <w:rsid w:val="00211D7E"/>
    <w:rsid w:val="002441E5"/>
    <w:rsid w:val="002A7161"/>
    <w:rsid w:val="002E05BC"/>
    <w:rsid w:val="002F34D3"/>
    <w:rsid w:val="003549C7"/>
    <w:rsid w:val="003A17C1"/>
    <w:rsid w:val="003C1351"/>
    <w:rsid w:val="003F3795"/>
    <w:rsid w:val="00432E74"/>
    <w:rsid w:val="004C661A"/>
    <w:rsid w:val="004D41FB"/>
    <w:rsid w:val="004E3494"/>
    <w:rsid w:val="00535742"/>
    <w:rsid w:val="00557DD1"/>
    <w:rsid w:val="005A03AC"/>
    <w:rsid w:val="005B0268"/>
    <w:rsid w:val="005B4403"/>
    <w:rsid w:val="005B4690"/>
    <w:rsid w:val="005B5C6F"/>
    <w:rsid w:val="005D791F"/>
    <w:rsid w:val="006031F9"/>
    <w:rsid w:val="00613219"/>
    <w:rsid w:val="0063173F"/>
    <w:rsid w:val="00664766"/>
    <w:rsid w:val="00671959"/>
    <w:rsid w:val="0067487D"/>
    <w:rsid w:val="00692CE4"/>
    <w:rsid w:val="006966DD"/>
    <w:rsid w:val="006B648B"/>
    <w:rsid w:val="006C1395"/>
    <w:rsid w:val="006F5EAB"/>
    <w:rsid w:val="007361DC"/>
    <w:rsid w:val="00763FA8"/>
    <w:rsid w:val="00780674"/>
    <w:rsid w:val="007A14DB"/>
    <w:rsid w:val="007C734E"/>
    <w:rsid w:val="007D6274"/>
    <w:rsid w:val="00811182"/>
    <w:rsid w:val="00822FB1"/>
    <w:rsid w:val="00853B2F"/>
    <w:rsid w:val="008708D4"/>
    <w:rsid w:val="00881F86"/>
    <w:rsid w:val="00890F6F"/>
    <w:rsid w:val="008D0192"/>
    <w:rsid w:val="009A5662"/>
    <w:rsid w:val="009B5280"/>
    <w:rsid w:val="009F53E3"/>
    <w:rsid w:val="00A03A6A"/>
    <w:rsid w:val="00A24E69"/>
    <w:rsid w:val="00A7245A"/>
    <w:rsid w:val="00A87273"/>
    <w:rsid w:val="00A921DD"/>
    <w:rsid w:val="00A977AF"/>
    <w:rsid w:val="00AA4FF3"/>
    <w:rsid w:val="00B05EA5"/>
    <w:rsid w:val="00B12A67"/>
    <w:rsid w:val="00B15569"/>
    <w:rsid w:val="00C16AB3"/>
    <w:rsid w:val="00C21F51"/>
    <w:rsid w:val="00C23713"/>
    <w:rsid w:val="00C332A2"/>
    <w:rsid w:val="00C77A02"/>
    <w:rsid w:val="00CC05EA"/>
    <w:rsid w:val="00CF7F65"/>
    <w:rsid w:val="00D2677E"/>
    <w:rsid w:val="00D7350B"/>
    <w:rsid w:val="00D805B6"/>
    <w:rsid w:val="00DA2945"/>
    <w:rsid w:val="00DB6108"/>
    <w:rsid w:val="00E129ED"/>
    <w:rsid w:val="00EB2721"/>
    <w:rsid w:val="00EB43EF"/>
    <w:rsid w:val="00F0678A"/>
    <w:rsid w:val="00F22211"/>
    <w:rsid w:val="00F343B4"/>
    <w:rsid w:val="00F43DAC"/>
    <w:rsid w:val="00FB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74798"/>
  <w15:chartTrackingRefBased/>
  <w15:docId w15:val="{9FB1E768-C331-4367-9502-155838CA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31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1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03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7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7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48B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2FB1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unhideWhenUsed/>
    <w:rsid w:val="0063173F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317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7E"/>
  </w:style>
  <w:style w:type="paragraph" w:styleId="Footer">
    <w:name w:val="footer"/>
    <w:basedOn w:val="Normal"/>
    <w:link w:val="FooterChar"/>
    <w:uiPriority w:val="99"/>
    <w:unhideWhenUsed/>
    <w:rsid w:val="00D2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7E"/>
  </w:style>
  <w:style w:type="character" w:styleId="Strong">
    <w:name w:val="Strong"/>
    <w:basedOn w:val="DefaultParagraphFont"/>
    <w:uiPriority w:val="22"/>
    <w:qFormat/>
    <w:rsid w:val="00C21F51"/>
    <w:rPr>
      <w:b/>
      <w:bCs/>
    </w:rPr>
  </w:style>
  <w:style w:type="character" w:styleId="Emphasis">
    <w:name w:val="Emphasis"/>
    <w:basedOn w:val="DefaultParagraphFont"/>
    <w:uiPriority w:val="20"/>
    <w:qFormat/>
    <w:rsid w:val="0007245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1D7E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1D7E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8778">
          <w:marLeft w:val="60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977">
          <w:marLeft w:val="60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Mamoun-Bad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07/S24143146240029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in/mamoun-bader-02a55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hl=en&amp;user=rHZDDZgAAA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6D8FE-F3E8-4FD6-8ECF-9689D472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mamoun bader</dc:creator>
  <cp:keywords/>
  <dc:description/>
  <cp:lastModifiedBy>Mamoun M. Bader</cp:lastModifiedBy>
  <cp:revision>2</cp:revision>
  <cp:lastPrinted>2021-12-01T12:02:00Z</cp:lastPrinted>
  <dcterms:created xsi:type="dcterms:W3CDTF">2024-04-23T09:41:00Z</dcterms:created>
  <dcterms:modified xsi:type="dcterms:W3CDTF">2024-04-23T09:41:00Z</dcterms:modified>
</cp:coreProperties>
</file>